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72" w:rsidRDefault="00182472" w:rsidP="00A702CF">
      <w:pPr>
        <w:rPr>
          <w:b/>
        </w:rPr>
      </w:pPr>
    </w:p>
    <w:p w:rsidR="00182472" w:rsidRDefault="00182472" w:rsidP="00A702CF">
      <w:pPr>
        <w:rPr>
          <w:b/>
        </w:rPr>
      </w:pPr>
    </w:p>
    <w:p w:rsidR="00A702CF" w:rsidRDefault="00A702CF" w:rsidP="00A702CF">
      <w:pPr>
        <w:rPr>
          <w:b/>
        </w:rPr>
      </w:pPr>
      <w:r>
        <w:rPr>
          <w:b/>
        </w:rPr>
        <w:t>PROJETO DE LEI N° ______/2019</w:t>
      </w:r>
    </w:p>
    <w:p w:rsidR="00E950EE" w:rsidRPr="00E20BAF" w:rsidRDefault="00E950EE" w:rsidP="00A702CF">
      <w:pPr>
        <w:jc w:val="center"/>
        <w:rPr>
          <w:rFonts w:cs="Arial"/>
        </w:rPr>
      </w:pPr>
    </w:p>
    <w:p w:rsidR="00E950EE" w:rsidRPr="00E20BAF" w:rsidRDefault="00E950EE" w:rsidP="00A702CF">
      <w:pPr>
        <w:jc w:val="center"/>
        <w:rPr>
          <w:rFonts w:cs="Arial"/>
        </w:rPr>
      </w:pPr>
    </w:p>
    <w:p w:rsidR="00E950EE" w:rsidRPr="00A702CF" w:rsidRDefault="00E950EE" w:rsidP="00A702CF">
      <w:pPr>
        <w:ind w:left="4253"/>
        <w:jc w:val="both"/>
        <w:rPr>
          <w:rFonts w:cs="Arial"/>
          <w:b/>
          <w:i/>
        </w:rPr>
      </w:pPr>
      <w:r w:rsidRPr="00A702CF">
        <w:rPr>
          <w:rFonts w:cs="Arial"/>
          <w:b/>
          <w:i/>
        </w:rPr>
        <w:t xml:space="preserve">Cria o </w:t>
      </w:r>
      <w:r w:rsidR="0083548D">
        <w:rPr>
          <w:rFonts w:cs="Arial"/>
          <w:b/>
          <w:i/>
        </w:rPr>
        <w:t xml:space="preserve">Banco Municipal de Materiais Ortopédicos </w:t>
      </w:r>
      <w:r w:rsidRPr="00A702CF">
        <w:rPr>
          <w:rFonts w:cs="Arial"/>
          <w:b/>
          <w:i/>
        </w:rPr>
        <w:t xml:space="preserve">no Município de </w:t>
      </w:r>
      <w:r w:rsidR="005820D2">
        <w:rPr>
          <w:rFonts w:cs="Arial"/>
          <w:b/>
          <w:i/>
        </w:rPr>
        <w:t>Natal</w:t>
      </w:r>
      <w:r w:rsidRPr="00A702CF">
        <w:rPr>
          <w:rFonts w:cs="Arial"/>
          <w:b/>
          <w:i/>
        </w:rPr>
        <w:t>.</w:t>
      </w:r>
    </w:p>
    <w:p w:rsidR="00A702CF" w:rsidRPr="00E20BAF" w:rsidRDefault="00A702CF" w:rsidP="00A702CF">
      <w:pPr>
        <w:ind w:left="4253"/>
        <w:jc w:val="both"/>
        <w:rPr>
          <w:rFonts w:cs="Arial"/>
          <w:b/>
        </w:rPr>
      </w:pPr>
    </w:p>
    <w:p w:rsidR="00E950EE" w:rsidRPr="00E20BAF" w:rsidRDefault="00E950EE" w:rsidP="00A702CF">
      <w:pPr>
        <w:ind w:left="4253"/>
        <w:jc w:val="both"/>
        <w:rPr>
          <w:rFonts w:cs="Arial"/>
        </w:rPr>
      </w:pPr>
    </w:p>
    <w:p w:rsidR="00A702CF" w:rsidRDefault="00A702CF" w:rsidP="00A702CF">
      <w:pPr>
        <w:jc w:val="both"/>
        <w:rPr>
          <w:color w:val="111111"/>
        </w:rPr>
      </w:pPr>
      <w:r>
        <w:rPr>
          <w:b/>
          <w:color w:val="111111"/>
        </w:rPr>
        <w:t xml:space="preserve">                              FAÇO SABER que a Câmara Municipal do Natal</w:t>
      </w:r>
      <w:r>
        <w:rPr>
          <w:color w:val="111111"/>
        </w:rPr>
        <w:t xml:space="preserve"> aprovou e eu sanciono a seguinte Lei:</w:t>
      </w:r>
    </w:p>
    <w:p w:rsidR="00E950EE" w:rsidRPr="00E20BAF" w:rsidRDefault="00E950EE" w:rsidP="00A702CF">
      <w:pPr>
        <w:jc w:val="both"/>
        <w:rPr>
          <w:rFonts w:cs="Arial"/>
        </w:rPr>
      </w:pPr>
    </w:p>
    <w:p w:rsidR="00E950EE" w:rsidRPr="00E20BAF" w:rsidRDefault="00E950EE" w:rsidP="005820D2">
      <w:pPr>
        <w:jc w:val="both"/>
        <w:rPr>
          <w:rFonts w:cs="Arial"/>
        </w:rPr>
      </w:pPr>
      <w:r w:rsidRPr="00E20BAF">
        <w:rPr>
          <w:rFonts w:cs="Arial"/>
          <w:b/>
        </w:rPr>
        <w:t>Art. 1º</w:t>
      </w:r>
      <w:r w:rsidRPr="00E20BAF">
        <w:rPr>
          <w:rFonts w:cs="Arial"/>
        </w:rPr>
        <w:t xml:space="preserve"> Fica </w:t>
      </w:r>
      <w:r w:rsidR="0083548D">
        <w:rPr>
          <w:rFonts w:cs="Arial"/>
        </w:rPr>
        <w:t>autorizada a criação do Banco Municipal de Materiais Ortopédicos.</w:t>
      </w:r>
    </w:p>
    <w:p w:rsidR="00E950EE" w:rsidRPr="00E20BAF" w:rsidRDefault="00E950EE" w:rsidP="00A702CF">
      <w:pPr>
        <w:jc w:val="both"/>
        <w:rPr>
          <w:rFonts w:cs="Arial"/>
        </w:rPr>
      </w:pPr>
    </w:p>
    <w:p w:rsidR="00E950EE" w:rsidRPr="00E20BAF" w:rsidRDefault="00E950EE" w:rsidP="005820D2">
      <w:pPr>
        <w:jc w:val="both"/>
        <w:rPr>
          <w:rFonts w:cs="Arial"/>
        </w:rPr>
      </w:pPr>
      <w:r w:rsidRPr="00E20BAF">
        <w:rPr>
          <w:rFonts w:cs="Arial"/>
          <w:b/>
        </w:rPr>
        <w:t>Art. 2º</w:t>
      </w:r>
      <w:r w:rsidRPr="00E20BAF">
        <w:rPr>
          <w:rFonts w:cs="Arial"/>
        </w:rPr>
        <w:t xml:space="preserve"> </w:t>
      </w:r>
      <w:r w:rsidR="0083548D">
        <w:rPr>
          <w:rFonts w:cs="Arial"/>
        </w:rPr>
        <w:t>O banco de materiais</w:t>
      </w:r>
      <w:r w:rsidR="0088724B">
        <w:rPr>
          <w:rFonts w:cs="Arial"/>
        </w:rPr>
        <w:t xml:space="preserve"> ortopédicos</w:t>
      </w:r>
      <w:r w:rsidR="0083548D">
        <w:rPr>
          <w:rFonts w:cs="Arial"/>
        </w:rPr>
        <w:t xml:space="preserve">, instituído por esta Lei, será constituído por materiais </w:t>
      </w:r>
      <w:bookmarkStart w:id="0" w:name="_GoBack"/>
      <w:bookmarkEnd w:id="0"/>
      <w:r w:rsidR="0083548D">
        <w:rPr>
          <w:rFonts w:cs="Arial"/>
        </w:rPr>
        <w:t xml:space="preserve">usados ou novos, doados pela comunidade, tais como: cadeira de roda e de banho, muleta, andador, bengala, cama hospitalar, </w:t>
      </w:r>
      <w:proofErr w:type="spellStart"/>
      <w:r w:rsidR="0083548D">
        <w:rPr>
          <w:rFonts w:cs="Arial"/>
        </w:rPr>
        <w:t>tipóia</w:t>
      </w:r>
      <w:proofErr w:type="spellEnd"/>
      <w:r w:rsidR="0083548D">
        <w:rPr>
          <w:rFonts w:cs="Arial"/>
        </w:rPr>
        <w:t xml:space="preserve">, prótese, entre outros, destinados exclusivamente ao atendimento dos casos encaminhados através do Sistema Único de </w:t>
      </w:r>
      <w:proofErr w:type="spellStart"/>
      <w:r w:rsidR="0083548D">
        <w:rPr>
          <w:rFonts w:cs="Arial"/>
        </w:rPr>
        <w:t>Saude</w:t>
      </w:r>
      <w:proofErr w:type="spellEnd"/>
      <w:r w:rsidR="0083548D">
        <w:rPr>
          <w:rFonts w:cs="Arial"/>
        </w:rPr>
        <w:t xml:space="preserve"> – SUS.</w:t>
      </w:r>
    </w:p>
    <w:p w:rsidR="00E950EE" w:rsidRPr="00E20BAF" w:rsidRDefault="00E950EE" w:rsidP="00A702CF">
      <w:pPr>
        <w:jc w:val="both"/>
        <w:rPr>
          <w:rFonts w:cs="Arial"/>
        </w:rPr>
      </w:pPr>
    </w:p>
    <w:p w:rsidR="00E950EE" w:rsidRPr="00E20BAF" w:rsidRDefault="00E950EE" w:rsidP="005820D2">
      <w:pPr>
        <w:jc w:val="both"/>
        <w:rPr>
          <w:rFonts w:cs="Arial"/>
        </w:rPr>
      </w:pPr>
      <w:r w:rsidRPr="00E20BAF">
        <w:rPr>
          <w:rFonts w:cs="Arial"/>
          <w:b/>
        </w:rPr>
        <w:t>Art. 3º</w:t>
      </w:r>
      <w:proofErr w:type="gramStart"/>
      <w:r w:rsidRPr="00E20BAF">
        <w:rPr>
          <w:rFonts w:cs="Arial"/>
        </w:rPr>
        <w:t xml:space="preserve"> </w:t>
      </w:r>
      <w:r w:rsidR="0083548D">
        <w:rPr>
          <w:rFonts w:cs="Arial"/>
        </w:rPr>
        <w:t xml:space="preserve"> </w:t>
      </w:r>
      <w:proofErr w:type="gramEnd"/>
      <w:r w:rsidR="0083548D">
        <w:rPr>
          <w:rFonts w:cs="Arial"/>
        </w:rPr>
        <w:t>O Poder Executivo, através da secretaria competente, será o responsável  pelo recebimento e pela posterior cessão gratuita de uso dos materiais àqueles que deles necessitarem.</w:t>
      </w:r>
    </w:p>
    <w:p w:rsidR="005820D2" w:rsidRDefault="005820D2" w:rsidP="00A702CF">
      <w:pPr>
        <w:ind w:firstLine="708"/>
        <w:jc w:val="both"/>
        <w:rPr>
          <w:rFonts w:cs="Arial"/>
          <w:b/>
        </w:rPr>
      </w:pPr>
    </w:p>
    <w:p w:rsidR="00E950EE" w:rsidRPr="00E20BAF" w:rsidRDefault="00E950EE" w:rsidP="005820D2">
      <w:pPr>
        <w:jc w:val="both"/>
        <w:rPr>
          <w:rFonts w:cs="Arial"/>
        </w:rPr>
      </w:pPr>
      <w:bookmarkStart w:id="1" w:name="OLE_LINK1"/>
      <w:bookmarkStart w:id="2" w:name="OLE_LINK2"/>
      <w:r w:rsidRPr="00E20BAF">
        <w:rPr>
          <w:rFonts w:cs="Arial"/>
          <w:b/>
        </w:rPr>
        <w:t>Art. 4º</w:t>
      </w:r>
      <w:r w:rsidRPr="00E20BAF">
        <w:rPr>
          <w:rFonts w:cs="Arial"/>
        </w:rPr>
        <w:t xml:space="preserve"> </w:t>
      </w:r>
      <w:r w:rsidR="0083548D">
        <w:rPr>
          <w:rFonts w:cs="Arial"/>
        </w:rPr>
        <w:t>Após o uso do material, a pessoa que fez o uso do mesmo, deverá devolvê-lo nas condições em que o recebeu.</w:t>
      </w:r>
    </w:p>
    <w:bookmarkEnd w:id="1"/>
    <w:bookmarkEnd w:id="2"/>
    <w:p w:rsidR="0004485D" w:rsidRDefault="0004485D" w:rsidP="0004485D">
      <w:pPr>
        <w:jc w:val="both"/>
        <w:rPr>
          <w:rFonts w:cs="Arial"/>
          <w:b/>
        </w:rPr>
      </w:pPr>
    </w:p>
    <w:p w:rsidR="0004485D" w:rsidRPr="00E20BAF" w:rsidRDefault="0004485D" w:rsidP="0004485D">
      <w:pPr>
        <w:jc w:val="both"/>
        <w:rPr>
          <w:rFonts w:cs="Arial"/>
        </w:rPr>
      </w:pPr>
      <w:r w:rsidRPr="00E20BAF">
        <w:rPr>
          <w:rFonts w:cs="Arial"/>
          <w:b/>
        </w:rPr>
        <w:t xml:space="preserve">Art. </w:t>
      </w:r>
      <w:r>
        <w:rPr>
          <w:rFonts w:cs="Arial"/>
          <w:b/>
        </w:rPr>
        <w:t>5</w:t>
      </w:r>
      <w:r w:rsidRPr="00E20BAF">
        <w:rPr>
          <w:rFonts w:cs="Arial"/>
          <w:b/>
        </w:rPr>
        <w:t>º</w:t>
      </w:r>
      <w:r w:rsidRPr="00E20BAF">
        <w:rPr>
          <w:rFonts w:cs="Arial"/>
        </w:rPr>
        <w:t xml:space="preserve"> </w:t>
      </w:r>
      <w:r>
        <w:rPr>
          <w:rFonts w:cs="Arial"/>
        </w:rPr>
        <w:t>Para viabilizar o funcionamento do banco, criado pela presente Lei, o poder executivo estimulará campanhas de voluntariado com as secretarias municipais, entidades de classe, associações comunitárias e organizações não governamentais – ONGs, incentivando doações por parte de pessoas físicas e jurídicas.</w:t>
      </w:r>
    </w:p>
    <w:p w:rsidR="0004485D" w:rsidRPr="00E20BAF" w:rsidRDefault="0004485D" w:rsidP="00A702CF">
      <w:pPr>
        <w:jc w:val="both"/>
        <w:rPr>
          <w:rFonts w:cs="Arial"/>
        </w:rPr>
      </w:pPr>
    </w:p>
    <w:p w:rsidR="00E950EE" w:rsidRPr="00E20BAF" w:rsidRDefault="0004485D" w:rsidP="005820D2">
      <w:pPr>
        <w:jc w:val="both"/>
        <w:rPr>
          <w:rFonts w:cs="Arial"/>
        </w:rPr>
      </w:pPr>
      <w:r>
        <w:rPr>
          <w:rFonts w:cs="Arial"/>
          <w:b/>
        </w:rPr>
        <w:t>Art. 6</w:t>
      </w:r>
      <w:r w:rsidR="00E950EE" w:rsidRPr="00E20BAF">
        <w:rPr>
          <w:rFonts w:cs="Arial"/>
          <w:b/>
        </w:rPr>
        <w:t>º</w:t>
      </w:r>
      <w:r w:rsidR="00E950EE" w:rsidRPr="00E20BAF">
        <w:rPr>
          <w:rFonts w:cs="Arial"/>
        </w:rPr>
        <w:t xml:space="preserve"> Esta lei entra em vigor na data de sua publicação.</w:t>
      </w:r>
    </w:p>
    <w:p w:rsidR="005820D2" w:rsidRDefault="005820D2" w:rsidP="005820D2">
      <w:pPr>
        <w:jc w:val="both"/>
      </w:pPr>
      <w:bookmarkStart w:id="3" w:name="OLE_LINK7"/>
      <w:bookmarkStart w:id="4" w:name="OLE_LINK8"/>
    </w:p>
    <w:p w:rsidR="005820D2" w:rsidRDefault="005820D2" w:rsidP="005820D2">
      <w:pPr>
        <w:jc w:val="both"/>
      </w:pPr>
      <w:r>
        <w:t xml:space="preserve">              Sala das sessões da Câmara Municipal do Natal, Palácio Padre Miguelinho, em Natal, 07 de março de 2019.</w:t>
      </w:r>
    </w:p>
    <w:p w:rsidR="005820D2" w:rsidRDefault="005820D2" w:rsidP="005820D2">
      <w:pPr>
        <w:jc w:val="both"/>
      </w:pPr>
    </w:p>
    <w:p w:rsidR="005820D2" w:rsidRDefault="005820D2" w:rsidP="005820D2">
      <w:pPr>
        <w:jc w:val="both"/>
      </w:pPr>
    </w:p>
    <w:p w:rsidR="0004485D" w:rsidRDefault="0004485D" w:rsidP="005820D2">
      <w:pPr>
        <w:jc w:val="center"/>
        <w:rPr>
          <w:b/>
        </w:rPr>
      </w:pPr>
    </w:p>
    <w:p w:rsidR="0004485D" w:rsidRDefault="0004485D" w:rsidP="005820D2">
      <w:pPr>
        <w:jc w:val="center"/>
        <w:rPr>
          <w:b/>
        </w:rPr>
      </w:pPr>
    </w:p>
    <w:p w:rsidR="005820D2" w:rsidRDefault="005820D2" w:rsidP="005820D2">
      <w:pPr>
        <w:jc w:val="center"/>
        <w:rPr>
          <w:b/>
        </w:rPr>
      </w:pPr>
      <w:r>
        <w:rPr>
          <w:b/>
        </w:rPr>
        <w:t>Francisco das Chagas Catarino</w:t>
      </w:r>
    </w:p>
    <w:p w:rsidR="005820D2" w:rsidRDefault="005820D2" w:rsidP="005820D2">
      <w:pPr>
        <w:jc w:val="center"/>
      </w:pPr>
      <w:r>
        <w:t>Vereador PDT</w:t>
      </w:r>
    </w:p>
    <w:bookmarkEnd w:id="3"/>
    <w:bookmarkEnd w:id="4"/>
    <w:p w:rsidR="0004485D" w:rsidRDefault="0004485D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272730" w:rsidRDefault="00272730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E950EE" w:rsidRDefault="00E950EE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  <w:r w:rsidRPr="00E20BAF">
        <w:rPr>
          <w:rFonts w:eastAsia="Calibri" w:cs="Arial"/>
          <w:color w:val="000000"/>
          <w:shd w:val="clear" w:color="auto" w:fill="FFFFFF"/>
          <w:lang w:eastAsia="en-US"/>
        </w:rPr>
        <w:t>. </w:t>
      </w:r>
      <w:r w:rsidR="0004485D">
        <w:rPr>
          <w:rFonts w:eastAsia="Calibri" w:cs="Arial"/>
          <w:color w:val="000000"/>
          <w:shd w:val="clear" w:color="auto" w:fill="FFFFFF"/>
          <w:lang w:eastAsia="en-US"/>
        </w:rPr>
        <w:t>JUSTIFICATIVA</w:t>
      </w:r>
    </w:p>
    <w:p w:rsidR="00272730" w:rsidRDefault="00272730" w:rsidP="00272730">
      <w:pPr>
        <w:tabs>
          <w:tab w:val="left" w:pos="142"/>
        </w:tabs>
        <w:spacing w:after="200"/>
        <w:ind w:right="-1"/>
        <w:jc w:val="both"/>
        <w:rPr>
          <w:rFonts w:eastAsia="Calibri" w:cs="Arial"/>
          <w:color w:val="000000"/>
          <w:shd w:val="clear" w:color="auto" w:fill="FFFFFF"/>
          <w:lang w:eastAsia="en-US"/>
        </w:rPr>
      </w:pPr>
    </w:p>
    <w:p w:rsidR="0004485D" w:rsidRDefault="00272730" w:rsidP="00272730">
      <w:pPr>
        <w:tabs>
          <w:tab w:val="left" w:pos="142"/>
        </w:tabs>
        <w:spacing w:after="200"/>
        <w:ind w:right="-1"/>
        <w:jc w:val="both"/>
        <w:rPr>
          <w:rFonts w:eastAsia="Calibri" w:cs="Arial"/>
          <w:color w:val="000000"/>
          <w:shd w:val="clear" w:color="auto" w:fill="FFFFFF"/>
          <w:lang w:eastAsia="en-US"/>
        </w:rPr>
      </w:pPr>
      <w:r>
        <w:rPr>
          <w:rFonts w:eastAsia="Calibri" w:cs="Arial"/>
          <w:color w:val="000000"/>
          <w:shd w:val="clear" w:color="auto" w:fill="FFFFFF"/>
          <w:lang w:eastAsia="en-US"/>
        </w:rPr>
        <w:tab/>
      </w:r>
      <w:r>
        <w:rPr>
          <w:rFonts w:eastAsia="Calibri" w:cs="Arial"/>
          <w:color w:val="000000"/>
          <w:shd w:val="clear" w:color="auto" w:fill="FFFFFF"/>
          <w:lang w:eastAsia="en-US"/>
        </w:rPr>
        <w:tab/>
        <w:t>O objetivo desse projeto de lei é o de atender a população menos favorecida financeiramente, proporcionando-lhe o uso de materiais ortopédicos.</w:t>
      </w:r>
    </w:p>
    <w:p w:rsidR="00272730" w:rsidRDefault="00272730" w:rsidP="00272730">
      <w:pPr>
        <w:tabs>
          <w:tab w:val="left" w:pos="142"/>
        </w:tabs>
        <w:spacing w:after="200"/>
        <w:ind w:right="-1"/>
        <w:jc w:val="both"/>
        <w:rPr>
          <w:rFonts w:eastAsia="Calibri" w:cs="Arial"/>
          <w:color w:val="000000"/>
          <w:shd w:val="clear" w:color="auto" w:fill="FFFFFF"/>
          <w:lang w:eastAsia="en-US"/>
        </w:rPr>
      </w:pPr>
      <w:r>
        <w:rPr>
          <w:rFonts w:eastAsia="Calibri" w:cs="Arial"/>
          <w:color w:val="000000"/>
          <w:shd w:val="clear" w:color="auto" w:fill="FFFFFF"/>
          <w:lang w:eastAsia="en-US"/>
        </w:rPr>
        <w:tab/>
      </w:r>
      <w:r>
        <w:rPr>
          <w:rFonts w:eastAsia="Calibri" w:cs="Arial"/>
          <w:color w:val="000000"/>
          <w:shd w:val="clear" w:color="auto" w:fill="FFFFFF"/>
          <w:lang w:eastAsia="en-US"/>
        </w:rPr>
        <w:tab/>
        <w:t>Sabemos que inúmeras pessoas carentes, que necessitam de materiais ortopédicos ou próteses, não possuem condições para adquiri-los, enquanto outros que já fizeram uso dos mesmos e não mais os estão utilizando, não lhes é indicado ou não há um local fixado para que possam destinar esse material. Por isso, a necessidade de existir um local certo, determinado, para que os donos destes materiais possam doar os mesmos.</w:t>
      </w:r>
    </w:p>
    <w:p w:rsidR="0004485D" w:rsidRPr="00E20BAF" w:rsidRDefault="00272730" w:rsidP="00A702CF">
      <w:pPr>
        <w:tabs>
          <w:tab w:val="left" w:pos="142"/>
        </w:tabs>
        <w:spacing w:after="200"/>
        <w:ind w:right="-1"/>
        <w:jc w:val="both"/>
        <w:rPr>
          <w:rFonts w:eastAsia="Calibri" w:cs="Arial"/>
          <w:color w:val="000000"/>
          <w:shd w:val="clear" w:color="auto" w:fill="FFFFFF"/>
          <w:lang w:eastAsia="en-US"/>
        </w:rPr>
      </w:pPr>
      <w:r>
        <w:rPr>
          <w:rFonts w:eastAsia="Calibri" w:cs="Arial"/>
          <w:color w:val="000000"/>
          <w:shd w:val="clear" w:color="auto" w:fill="FFFFFF"/>
          <w:lang w:eastAsia="en-US"/>
        </w:rPr>
        <w:tab/>
      </w:r>
      <w:r>
        <w:rPr>
          <w:rFonts w:eastAsia="Calibri" w:cs="Arial"/>
          <w:color w:val="000000"/>
          <w:shd w:val="clear" w:color="auto" w:fill="FFFFFF"/>
          <w:lang w:eastAsia="en-US"/>
        </w:rPr>
        <w:tab/>
        <w:t>Por isso, propomos que a administração municipal receba a doação destes materiais e faça a devida distribuição dos mesmos, a fim de que possam ser usados e serem úteis às pessoas que precisam destes materiais.</w:t>
      </w:r>
    </w:p>
    <w:p w:rsidR="00272730" w:rsidRDefault="00E950EE" w:rsidP="00272730">
      <w:pPr>
        <w:spacing w:after="200"/>
        <w:ind w:right="-1" w:firstLine="708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Diante do exposto, </w:t>
      </w:r>
      <w:r w:rsidR="00272730">
        <w:rPr>
          <w:rFonts w:cs="Arial"/>
          <w:color w:val="000000"/>
          <w:shd w:val="clear" w:color="auto" w:fill="FBFBFB"/>
        </w:rPr>
        <w:t>entendemos que será uma medida de grande relevância social. Para tanto, solicito o apoio dos nobres pares, para aprovação do projeto de lei.</w:t>
      </w:r>
    </w:p>
    <w:p w:rsidR="00E950EE" w:rsidRDefault="00E950EE" w:rsidP="00272730">
      <w:pPr>
        <w:spacing w:after="200"/>
        <w:ind w:right="-675" w:firstLine="708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 </w:t>
      </w:r>
    </w:p>
    <w:p w:rsidR="00182472" w:rsidRDefault="00182472" w:rsidP="00272730">
      <w:pPr>
        <w:spacing w:after="200"/>
        <w:ind w:right="-675" w:firstLine="708"/>
        <w:rPr>
          <w:rFonts w:cs="Arial"/>
          <w:color w:val="000000"/>
          <w:shd w:val="clear" w:color="auto" w:fill="FBFBFB"/>
        </w:rPr>
      </w:pPr>
    </w:p>
    <w:p w:rsidR="00182472" w:rsidRDefault="00182472" w:rsidP="00182472">
      <w:pPr>
        <w:ind w:right="-675" w:firstLine="708"/>
        <w:jc w:val="center"/>
        <w:rPr>
          <w:rFonts w:cs="Arial"/>
          <w:color w:val="000000"/>
          <w:shd w:val="clear" w:color="auto" w:fill="FBFBFB"/>
        </w:rPr>
      </w:pPr>
      <w:r>
        <w:rPr>
          <w:rFonts w:cs="Arial"/>
          <w:color w:val="000000"/>
          <w:shd w:val="clear" w:color="auto" w:fill="FBFBFB"/>
        </w:rPr>
        <w:t>Francisco das Chagas Catarino</w:t>
      </w:r>
    </w:p>
    <w:p w:rsidR="00E950EE" w:rsidRPr="00182472" w:rsidRDefault="00182472" w:rsidP="00182472">
      <w:pPr>
        <w:ind w:right="-675" w:firstLine="708"/>
        <w:jc w:val="center"/>
        <w:rPr>
          <w:rFonts w:cs="Arial"/>
          <w:color w:val="000000"/>
          <w:shd w:val="clear" w:color="auto" w:fill="FBFBFB"/>
        </w:rPr>
      </w:pPr>
      <w:r>
        <w:rPr>
          <w:rFonts w:cs="Arial"/>
          <w:color w:val="000000"/>
          <w:shd w:val="clear" w:color="auto" w:fill="FBFBFB"/>
        </w:rPr>
        <w:t>Vereador PDT</w:t>
      </w:r>
    </w:p>
    <w:p w:rsidR="001339F1" w:rsidRDefault="001339F1" w:rsidP="00A702CF">
      <w:pPr>
        <w:jc w:val="center"/>
      </w:pPr>
    </w:p>
    <w:sectPr w:rsidR="001339F1" w:rsidSect="00FC61E2">
      <w:headerReference w:type="default" r:id="rId8"/>
      <w:footerReference w:type="default" r:id="rId9"/>
      <w:pgSz w:w="11906" w:h="16838"/>
      <w:pgMar w:top="7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7F9" w:rsidRDefault="00B707F9" w:rsidP="00642A1D">
      <w:r>
        <w:separator/>
      </w:r>
    </w:p>
  </w:endnote>
  <w:endnote w:type="continuationSeparator" w:id="0">
    <w:p w:rsidR="00B707F9" w:rsidRDefault="00B707F9" w:rsidP="0064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6E" w:rsidRDefault="00BF5A6E" w:rsidP="00642A1D">
    <w:pPr>
      <w:pStyle w:val="Rodap"/>
      <w:jc w:val="center"/>
      <w:rPr>
        <w:sz w:val="20"/>
        <w:szCs w:val="20"/>
      </w:rPr>
    </w:pPr>
  </w:p>
  <w:p w:rsidR="00642A1D" w:rsidRPr="00642A1D" w:rsidRDefault="00642A1D" w:rsidP="00642A1D">
    <w:pPr>
      <w:pStyle w:val="Rodap"/>
      <w:jc w:val="center"/>
      <w:rPr>
        <w:sz w:val="20"/>
        <w:szCs w:val="20"/>
      </w:rPr>
    </w:pPr>
    <w:r w:rsidRPr="00642A1D">
      <w:rPr>
        <w:sz w:val="20"/>
        <w:szCs w:val="20"/>
      </w:rPr>
      <w:t xml:space="preserve">Rua </w:t>
    </w:r>
    <w:proofErr w:type="spellStart"/>
    <w:r w:rsidRPr="00642A1D">
      <w:rPr>
        <w:sz w:val="20"/>
        <w:szCs w:val="20"/>
      </w:rPr>
      <w:t>Jundiai</w:t>
    </w:r>
    <w:proofErr w:type="spellEnd"/>
    <w:r w:rsidRPr="00642A1D">
      <w:rPr>
        <w:sz w:val="20"/>
        <w:szCs w:val="20"/>
      </w:rPr>
      <w:t xml:space="preserve">, 546, </w:t>
    </w:r>
    <w:proofErr w:type="spellStart"/>
    <w:r w:rsidRPr="00642A1D">
      <w:rPr>
        <w:sz w:val="20"/>
        <w:szCs w:val="20"/>
      </w:rPr>
      <w:t>Tirol</w:t>
    </w:r>
    <w:proofErr w:type="spellEnd"/>
    <w:r w:rsidRPr="00642A1D">
      <w:rPr>
        <w:sz w:val="20"/>
        <w:szCs w:val="20"/>
      </w:rPr>
      <w:t>, Natal/</w:t>
    </w:r>
    <w:proofErr w:type="gramStart"/>
    <w:r w:rsidRPr="00642A1D">
      <w:rPr>
        <w:sz w:val="20"/>
        <w:szCs w:val="20"/>
      </w:rPr>
      <w:t>RN</w:t>
    </w:r>
    <w:proofErr w:type="gramEnd"/>
  </w:p>
  <w:p w:rsidR="00642A1D" w:rsidRDefault="00642A1D" w:rsidP="00642A1D">
    <w:pPr>
      <w:pStyle w:val="Rodap"/>
      <w:jc w:val="center"/>
      <w:rPr>
        <w:sz w:val="20"/>
        <w:szCs w:val="20"/>
      </w:rPr>
    </w:pPr>
    <w:r w:rsidRPr="00642A1D">
      <w:rPr>
        <w:sz w:val="20"/>
        <w:szCs w:val="20"/>
      </w:rPr>
      <w:t>CEP: 59.020-120 - Fones: 3232-9429 / 3221-4460</w:t>
    </w:r>
  </w:p>
  <w:p w:rsidR="00824F1C" w:rsidRPr="00642A1D" w:rsidRDefault="00824F1C" w:rsidP="00642A1D">
    <w:pPr>
      <w:pStyle w:val="Rodap"/>
      <w:jc w:val="center"/>
      <w:rPr>
        <w:sz w:val="20"/>
        <w:szCs w:val="20"/>
      </w:rPr>
    </w:pPr>
    <w:proofErr w:type="spellStart"/>
    <w:proofErr w:type="gramStart"/>
    <w:r>
      <w:rPr>
        <w:sz w:val="20"/>
        <w:szCs w:val="20"/>
      </w:rPr>
      <w:t>email</w:t>
    </w:r>
    <w:proofErr w:type="spellEnd"/>
    <w:proofErr w:type="gramEnd"/>
    <w:r>
      <w:rPr>
        <w:sz w:val="20"/>
        <w:szCs w:val="20"/>
      </w:rPr>
      <w:t>: gabinetechagascatarino@hotmail.com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7F9" w:rsidRDefault="00B707F9" w:rsidP="00642A1D">
      <w:r>
        <w:separator/>
      </w:r>
    </w:p>
  </w:footnote>
  <w:footnote w:type="continuationSeparator" w:id="0">
    <w:p w:rsidR="00B707F9" w:rsidRDefault="00B707F9" w:rsidP="00642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A1D" w:rsidRDefault="00642A1D" w:rsidP="00642A1D">
    <w:pPr>
      <w:jc w:val="center"/>
    </w:pPr>
    <w:r>
      <w:rPr>
        <w:noProof/>
      </w:rPr>
      <w:drawing>
        <wp:inline distT="0" distB="0" distL="0" distR="0">
          <wp:extent cx="590550" cy="84772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2A1D" w:rsidRDefault="00642A1D" w:rsidP="00642A1D">
    <w:pPr>
      <w:jc w:val="center"/>
      <w:rPr>
        <w:b/>
      </w:rPr>
    </w:pPr>
    <w:r>
      <w:rPr>
        <w:b/>
      </w:rPr>
      <w:t>ESTADO DO RIO GRANDE DO NORTE</w:t>
    </w:r>
  </w:p>
  <w:p w:rsidR="00642A1D" w:rsidRDefault="00642A1D" w:rsidP="00642A1D">
    <w:pPr>
      <w:jc w:val="center"/>
      <w:rPr>
        <w:b/>
      </w:rPr>
    </w:pPr>
    <w:r>
      <w:rPr>
        <w:b/>
      </w:rPr>
      <w:t>CÂMARA MUNICIPAL NATAL</w:t>
    </w:r>
  </w:p>
  <w:p w:rsidR="00642A1D" w:rsidRDefault="00642A1D" w:rsidP="00642A1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Palácio Padre Miguelinho</w:t>
    </w:r>
  </w:p>
  <w:p w:rsidR="00642A1D" w:rsidRDefault="00642A1D" w:rsidP="00642A1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Gabinete do Vereador Chagas Catarino</w:t>
    </w:r>
  </w:p>
  <w:p w:rsidR="00642A1D" w:rsidRDefault="00642A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7D"/>
    <w:rsid w:val="0004485D"/>
    <w:rsid w:val="00055E60"/>
    <w:rsid w:val="000726C9"/>
    <w:rsid w:val="000A1026"/>
    <w:rsid w:val="001129C3"/>
    <w:rsid w:val="001339F1"/>
    <w:rsid w:val="0015632E"/>
    <w:rsid w:val="00182472"/>
    <w:rsid w:val="002250F5"/>
    <w:rsid w:val="00272730"/>
    <w:rsid w:val="00286D52"/>
    <w:rsid w:val="002D4993"/>
    <w:rsid w:val="00330CAE"/>
    <w:rsid w:val="0040311E"/>
    <w:rsid w:val="004049BB"/>
    <w:rsid w:val="004314FD"/>
    <w:rsid w:val="0043446C"/>
    <w:rsid w:val="00495137"/>
    <w:rsid w:val="004D4C6A"/>
    <w:rsid w:val="004E1060"/>
    <w:rsid w:val="004F43B3"/>
    <w:rsid w:val="00506888"/>
    <w:rsid w:val="005820D2"/>
    <w:rsid w:val="005922FB"/>
    <w:rsid w:val="005B29BC"/>
    <w:rsid w:val="00642A1D"/>
    <w:rsid w:val="00665D75"/>
    <w:rsid w:val="006B4836"/>
    <w:rsid w:val="007421DC"/>
    <w:rsid w:val="007D287D"/>
    <w:rsid w:val="00821AA1"/>
    <w:rsid w:val="00824F1C"/>
    <w:rsid w:val="0083548D"/>
    <w:rsid w:val="00836559"/>
    <w:rsid w:val="00837D04"/>
    <w:rsid w:val="0088724B"/>
    <w:rsid w:val="008D3DDF"/>
    <w:rsid w:val="00911E78"/>
    <w:rsid w:val="00A12553"/>
    <w:rsid w:val="00A34EFD"/>
    <w:rsid w:val="00A702CF"/>
    <w:rsid w:val="00A77C5F"/>
    <w:rsid w:val="00A821CC"/>
    <w:rsid w:val="00AA208F"/>
    <w:rsid w:val="00B707F9"/>
    <w:rsid w:val="00B97658"/>
    <w:rsid w:val="00BA15D1"/>
    <w:rsid w:val="00BA423E"/>
    <w:rsid w:val="00BB5B53"/>
    <w:rsid w:val="00BF5A6E"/>
    <w:rsid w:val="00C1093C"/>
    <w:rsid w:val="00CF2DFF"/>
    <w:rsid w:val="00D30042"/>
    <w:rsid w:val="00E950EE"/>
    <w:rsid w:val="00F311D2"/>
    <w:rsid w:val="00F526F2"/>
    <w:rsid w:val="00F7657C"/>
    <w:rsid w:val="00FB5998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87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42A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42A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5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87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42A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42A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989B-76C1-4D99-BB05-52C33386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gab21</dc:creator>
  <cp:lastModifiedBy>CHAGAS CATARINO</cp:lastModifiedBy>
  <cp:revision>4</cp:revision>
  <cp:lastPrinted>2018-03-14T14:20:00Z</cp:lastPrinted>
  <dcterms:created xsi:type="dcterms:W3CDTF">2019-02-26T16:54:00Z</dcterms:created>
  <dcterms:modified xsi:type="dcterms:W3CDTF">2019-02-26T17:24:00Z</dcterms:modified>
</cp:coreProperties>
</file>