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78" w:rsidRPr="00CF12F6" w:rsidRDefault="00CF12F6" w:rsidP="00CF12F6">
      <w:pPr>
        <w:jc w:val="center"/>
        <w:rPr>
          <w:b/>
          <w:sz w:val="24"/>
        </w:rPr>
      </w:pPr>
      <w:r w:rsidRPr="00CF12F6">
        <w:rPr>
          <w:b/>
          <w:sz w:val="24"/>
        </w:rPr>
        <w:t xml:space="preserve">Emenda ao Projeto de Lei </w:t>
      </w:r>
      <w:r w:rsidR="00630B54">
        <w:rPr>
          <w:b/>
          <w:sz w:val="24"/>
        </w:rPr>
        <w:t>Complementar nº 07</w:t>
      </w:r>
      <w:bookmarkStart w:id="0" w:name="_GoBack"/>
      <w:bookmarkEnd w:id="0"/>
      <w:r w:rsidRPr="00CF12F6">
        <w:rPr>
          <w:b/>
          <w:sz w:val="24"/>
        </w:rPr>
        <w:t>/2020</w:t>
      </w:r>
    </w:p>
    <w:p w:rsidR="00CF12F6" w:rsidRDefault="00CF12F6"/>
    <w:p w:rsidR="00CF12F6" w:rsidRDefault="00CF12F6">
      <w:r>
        <w:t>Art. 1º</w:t>
      </w:r>
      <w:proofErr w:type="gramStart"/>
      <w:r>
        <w:t xml:space="preserve">  </w:t>
      </w:r>
      <w:proofErr w:type="gramEnd"/>
      <w:r w:rsidR="003C6876">
        <w:t xml:space="preserve">Acrescenta o art. 2-A ao </w:t>
      </w:r>
      <w:r w:rsidR="00630B54">
        <w:t>Projeto de Lei Complementar nº 07</w:t>
      </w:r>
      <w:r>
        <w:t xml:space="preserve">/2020, com a seguinte redação: </w:t>
      </w:r>
    </w:p>
    <w:p w:rsidR="00CF12F6" w:rsidRDefault="003C6876" w:rsidP="00CF12F6">
      <w:pPr>
        <w:ind w:left="1416"/>
        <w:jc w:val="both"/>
        <w:rPr>
          <w:i/>
        </w:rPr>
      </w:pPr>
      <w:proofErr w:type="gramStart"/>
      <w:r>
        <w:rPr>
          <w:i/>
        </w:rPr>
        <w:t>“Art. 1-A</w:t>
      </w:r>
      <w:r w:rsidR="00CF12F6" w:rsidRPr="00CF12F6">
        <w:rPr>
          <w:i/>
        </w:rPr>
        <w:t xml:space="preserve"> </w:t>
      </w:r>
      <w:r w:rsidR="00630B54">
        <w:rPr>
          <w:i/>
        </w:rPr>
        <w:t>Acrescenta o §5º ao art. 25 da Lei Complementar nº 157 de 14 de abril de 2016, com a seguinte redação:</w:t>
      </w:r>
    </w:p>
    <w:p w:rsidR="00630B54" w:rsidRPr="00CF12F6" w:rsidRDefault="00630B54" w:rsidP="00630B54">
      <w:pPr>
        <w:ind w:left="2832"/>
        <w:jc w:val="both"/>
        <w:rPr>
          <w:i/>
        </w:rPr>
      </w:pPr>
      <w:proofErr w:type="gramEnd"/>
      <w:r>
        <w:rPr>
          <w:i/>
        </w:rPr>
        <w:t>“§5º Os diretores e administradores de Unidades Básicas de Saúde farão jus a gratificação de que trata o inciso II deste artigo.”</w:t>
      </w:r>
    </w:p>
    <w:p w:rsidR="00CF12F6" w:rsidRDefault="00CF12F6"/>
    <w:p w:rsidR="00CF12F6" w:rsidRDefault="00CF12F6" w:rsidP="00CF12F6">
      <w:pPr>
        <w:jc w:val="center"/>
      </w:pPr>
      <w:r>
        <w:rPr>
          <w:noProof/>
          <w:lang w:eastAsia="pt-BR"/>
        </w:rPr>
        <w:t>Vereador Fernando Lucena</w:t>
      </w:r>
    </w:p>
    <w:sectPr w:rsidR="00CF1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F6"/>
    <w:rsid w:val="000E5D78"/>
    <w:rsid w:val="003C6876"/>
    <w:rsid w:val="00630B54"/>
    <w:rsid w:val="00CF12F6"/>
    <w:rsid w:val="00EA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1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1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Procuradoria02</dc:creator>
  <cp:lastModifiedBy>Procuradoria02</cp:lastModifiedBy>
  <cp:revision>2</cp:revision>
  <dcterms:created xsi:type="dcterms:W3CDTF">2020-06-18T18:13:00Z</dcterms:created>
  <dcterms:modified xsi:type="dcterms:W3CDTF">2020-06-18T18:13:00Z</dcterms:modified>
</cp:coreProperties>
</file>