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color w:val="000010"/>
        </w:rPr>
      </w:pPr>
      <w:r>
        <w:rPr>
          <w:b/>
          <w:color w:val="00001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b/>
          <w:b/>
          <w:color w:val="000010"/>
        </w:rPr>
      </w:pPr>
      <w:r>
        <w:rPr>
          <w:b/>
          <w:color w:val="000010"/>
        </w:rPr>
      </w:r>
    </w:p>
    <w:p>
      <w:pPr>
        <w:pStyle w:val="Normal"/>
        <w:jc w:val="both"/>
        <w:rPr>
          <w:rStyle w:val="Rotulo1"/>
          <w:rFonts w:ascii="Times New Roman" w:hAnsi="Times New Roman"/>
          <w:b/>
          <w:b/>
          <w:sz w:val="24"/>
          <w:szCs w:val="24"/>
        </w:rPr>
      </w:pPr>
      <w:r>
        <w:rPr>
          <w:rStyle w:val="Rotulo1"/>
          <w:b/>
          <w:sz w:val="24"/>
          <w:szCs w:val="24"/>
        </w:rPr>
        <w:t>PROJETO DE LEI Nº ___________/2021</w:t>
      </w:r>
    </w:p>
    <w:p>
      <w:pPr>
        <w:pStyle w:val="Normal"/>
        <w:jc w:val="both"/>
        <w:rPr>
          <w:rStyle w:val="Rotulo1"/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ind w:left="4956" w:firstLine="708"/>
        <w:jc w:val="both"/>
        <w:rPr>
          <w:bCs/>
          <w:i/>
          <w:i/>
        </w:rPr>
      </w:pPr>
      <w:r>
        <w:rPr>
          <w:i/>
        </w:rPr>
        <w:t>Dispõe sobre instituição do Centro de Acolhimento de Animais vítimas de violência doméstica e abandono.</w:t>
        <w:tab/>
      </w:r>
    </w:p>
    <w:p>
      <w:pPr>
        <w:pStyle w:val="Normal"/>
        <w:jc w:val="both"/>
        <w:rPr>
          <w:bCs/>
          <w:i/>
          <w:i/>
          <w:sz w:val="16"/>
          <w:szCs w:val="16"/>
        </w:rPr>
      </w:pPr>
      <w:r>
        <w:rPr>
          <w:bCs/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Western"/>
        <w:spacing w:before="0" w:after="0"/>
        <w:jc w:val="both"/>
        <w:rPr/>
      </w:pPr>
      <w:r>
        <w:rPr>
          <w:b/>
          <w:bCs/>
        </w:rPr>
        <w:t>O PREFEITO DO MUNICÍPIO DO NATAL</w:t>
      </w:r>
      <w:r>
        <w:rPr>
          <w:sz w:val="26"/>
          <w:szCs w:val="26"/>
        </w:rPr>
        <w:t>,</w:t>
      </w:r>
    </w:p>
    <w:p>
      <w:pPr>
        <w:pStyle w:val="Western"/>
        <w:spacing w:lineRule="auto" w:line="276" w:before="0" w:after="0"/>
        <w:jc w:val="both"/>
        <w:rPr/>
      </w:pPr>
      <w:r>
        <w:rPr/>
      </w:r>
    </w:p>
    <w:p>
      <w:pPr>
        <w:pStyle w:val="Western"/>
        <w:spacing w:lineRule="auto" w:line="276" w:before="0" w:after="0"/>
        <w:jc w:val="both"/>
        <w:rPr/>
      </w:pPr>
      <w:r>
        <w:rPr>
          <w:sz w:val="26"/>
          <w:szCs w:val="26"/>
        </w:rPr>
        <w:t>FAÇO SABER que a Câmara Municipal do Natal aprovou e eu SANCIONO a seguinte Lei</w:t>
      </w:r>
      <w:r>
        <w:rPr>
          <w:rFonts w:ascii="Verdana" w:hAnsi="Verdana"/>
          <w:sz w:val="26"/>
          <w:szCs w:val="26"/>
        </w:rPr>
        <w:t>:</w:t>
      </w:r>
    </w:p>
    <w:p>
      <w:pPr>
        <w:pStyle w:val="Western"/>
        <w:spacing w:lineRule="auto" w:line="276" w:before="0" w:after="0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1º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 xml:space="preserve">O Poder Público Municipal instituirá o Centro de Acolhimento de Animais, destinado ao abrigo de animais que foram vítimas de violência doméstica e de abandono no âmbito do Município de Natal. 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2º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 xml:space="preserve">O Centro de Acolhimento de Animais contará com profissionais habilitados na área de saúde animal para prestar os primeiros socorros e fazer o encaminhamento aos Hospitais Veterinários, quando for o caso. 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3º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>O Centro de Acolhimento de Animais poderá fazer parceria e contratos com Organizações da Sociedade Civil para atender os animais em situação de violência e auxiliar nos processos de adoção e doação de animais abandonados.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4º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>Esta lei será regulamentada pelo Executivo no prazo de 90 (noventa dias) a contar da data de sua publicação.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5º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>As despesas com a execução desta Lei correrão por conta das dotações orçamentárias próprias, suplementadas se necessárias.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before="0" w:after="0"/>
        <w:ind w:firstLine="709"/>
        <w:jc w:val="both"/>
        <w:rPr/>
      </w:pPr>
      <w:r>
        <w:rPr>
          <w:b/>
          <w:bCs/>
        </w:rPr>
        <w:t>Artigo 6º</w:t>
      </w:r>
      <w:r>
        <w:rPr>
          <w:rFonts w:ascii="Verdana" w:hAnsi="Verdana"/>
          <w:b/>
          <w:bCs/>
          <w:sz w:val="16"/>
          <w:szCs w:val="16"/>
        </w:rPr>
        <w:t xml:space="preserve"> – </w:t>
      </w:r>
      <w:r>
        <w:rPr/>
        <w:t>Esta lei entrará em vigor na data de sua publicação.</w:t>
      </w:r>
    </w:p>
    <w:p>
      <w:pPr>
        <w:pStyle w:val="Western"/>
        <w:spacing w:before="0" w:after="0"/>
        <w:ind w:firstLine="709"/>
        <w:jc w:val="both"/>
        <w:rPr/>
      </w:pPr>
      <w:r>
        <w:rPr/>
      </w:r>
    </w:p>
    <w:p>
      <w:pPr>
        <w:pStyle w:val="Western"/>
        <w:spacing w:lineRule="auto" w:line="276" w:before="0" w:after="0"/>
        <w:jc w:val="both"/>
        <w:rPr/>
      </w:pPr>
      <w:r>
        <w:rPr/>
        <w:t xml:space="preserve">Sala das Sessões da Câmara Municipal do Natal, Plenário </w:t>
      </w:r>
      <w:r>
        <w:rPr>
          <w:b/>
          <w:bCs/>
        </w:rPr>
        <w:t>“Vereador ÉRICO HACKRDT”,</w:t>
      </w:r>
      <w:r>
        <w:rPr/>
        <w:t xml:space="preserve"> Palácio Padre Miguelinho, Natal/RN, 10 de fevereiro de 2021.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HERBERTH SENA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VEREADOR-PL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  <w:color w:val="000010"/>
          <w:sz w:val="26"/>
          <w:szCs w:val="26"/>
          <w:u w:val="single"/>
        </w:rPr>
      </w:pPr>
      <w:r>
        <w:rPr>
          <w:b/>
          <w:color w:val="000010"/>
          <w:sz w:val="26"/>
          <w:szCs w:val="26"/>
          <w:u w:val="single"/>
        </w:rPr>
        <w:t>JUSTIFICATIVA</w:t>
      </w:r>
    </w:p>
    <w:p>
      <w:pPr>
        <w:pStyle w:val="Normal"/>
        <w:spacing w:lineRule="auto" w:line="276"/>
        <w:jc w:val="center"/>
        <w:rPr>
          <w:color w:val="000010"/>
          <w:sz w:val="26"/>
          <w:szCs w:val="26"/>
        </w:rPr>
      </w:pPr>
      <w:r>
        <w:rPr>
          <w:color w:val="000010"/>
          <w:sz w:val="26"/>
          <w:szCs w:val="26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10"/>
          <w:sz w:val="26"/>
          <w:szCs w:val="26"/>
        </w:rPr>
        <w:t xml:space="preserve">Hodiernamente, muitos animais têm sido vítimas de maus-tratos ou abandono no Município de Natal. Isto posto, surge a necessidade de abrigar os animais em situação de abandono ou vítima de maus-tratos para viabilizar a reabilitação e reinserção desses animais domésticos em novos lares.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10"/>
          <w:sz w:val="26"/>
          <w:szCs w:val="26"/>
        </w:rPr>
        <w:t>Desta forma, o</w:t>
      </w:r>
      <w:bookmarkStart w:id="2" w:name="__DdeLink__262_2741785622"/>
      <w:r>
        <w:rPr>
          <w:color w:val="000010"/>
          <w:sz w:val="26"/>
          <w:szCs w:val="26"/>
        </w:rPr>
        <w:t xml:space="preserve"> presente projeto de Lei</w:t>
      </w:r>
      <w:bookmarkEnd w:id="2"/>
      <w:r>
        <w:rPr>
          <w:color w:val="000010"/>
          <w:sz w:val="26"/>
          <w:szCs w:val="26"/>
        </w:rPr>
        <w:t xml:space="preserve"> dispõe sobre a instituição do Centro de Acolhimento aos Animais com o escopo de abrigar animais vítimas de violência doméstica e de abandono no âmbito do Município de Natal.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10"/>
          <w:sz w:val="26"/>
          <w:szCs w:val="26"/>
        </w:rPr>
        <w:t>Importa destacar que as Organizações da Sociedade Civil que se dedicam ao cuidado com os animais no Município de Natal, nem sempre têm condições técnicas e operacionais suficientes para promover a adoção e doação de animais abandonados. Assim sendo, o projeto possibilita que o Centro de acolhimento de Animais realize parceria e contratos com Organizações da Sociedade Civil para atender os animais em situação de violência, e assim, auxiliar nos processos de adoção e doação de animais abandonados.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10"/>
          <w:sz w:val="26"/>
          <w:szCs w:val="26"/>
        </w:rPr>
        <w:t xml:space="preserve">Para tanto, o presente projeto de Lei propõe que o Centro de Acolhimento de Animais disponibilize profissionais habilitados na área de saúde veterinária para prestar os primeiros socorros e fazer o encaminhamento aos Hospitais Veterinários, caso necessário.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10"/>
          <w:sz w:val="26"/>
          <w:szCs w:val="26"/>
        </w:rPr>
        <w:t xml:space="preserve">Dessarte, considerando que os animais merecem proteção, carinho e respeito, bem como se trata de tema de relevante interesse público, conto o apoio dos nobres colegas. </w:t>
      </w:r>
    </w:p>
    <w:p>
      <w:pPr>
        <w:pStyle w:val="Normal"/>
        <w:spacing w:lineRule="auto" w:line="360"/>
        <w:ind w:firstLine="709"/>
        <w:jc w:val="both"/>
        <w:rPr>
          <w:color w:val="000010"/>
          <w:sz w:val="26"/>
          <w:szCs w:val="26"/>
        </w:rPr>
      </w:pPr>
      <w:r>
        <w:rPr>
          <w:color w:val="000010"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HERBERTH SENA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 xml:space="preserve">VEREADOR-PL </w:t>
      </w:r>
    </w:p>
    <w:p>
      <w:pPr>
        <w:pStyle w:val="Normal"/>
        <w:tabs>
          <w:tab w:val="clear" w:pos="708"/>
          <w:tab w:val="left" w:pos="6525" w:leader="none"/>
        </w:tabs>
        <w:spacing w:lineRule="auto" w:line="276"/>
        <w:rPr>
          <w:b/>
          <w:b/>
          <w:color w:val="000010"/>
          <w:sz w:val="26"/>
          <w:szCs w:val="26"/>
        </w:rPr>
      </w:pPr>
      <w:r>
        <w:rPr>
          <w:b/>
          <w:color w:val="000010"/>
          <w:sz w:val="26"/>
          <w:szCs w:val="26"/>
        </w:rPr>
        <w:tab/>
      </w:r>
    </w:p>
    <w:p>
      <w:pPr>
        <w:pStyle w:val="Normal"/>
        <w:spacing w:lineRule="auto" w:line="276"/>
        <w:jc w:val="center"/>
        <w:rPr>
          <w:b/>
          <w:b/>
          <w:color w:val="000010"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6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onotype Corsiv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  <w:lang w:val="pt-PT"/>
      </w:rPr>
      <w:t>Rua Jundiaí, 546, Tirol - Natal/RN – CEP: 59012-120 – Tel.: (84) 3201-7015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565785" cy="925195"/>
          <wp:effectExtent l="0" t="0" r="0" b="0"/>
          <wp:docPr id="1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ESTADO DO RIO GRANDE DO NORTE</w:t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DO NATAL</w:t>
    </w:r>
  </w:p>
  <w:p>
    <w:pPr>
      <w:pStyle w:val="Normal"/>
      <w:jc w:val="center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sz w:val="30"/>
        <w:szCs w:val="30"/>
      </w:rPr>
      <w:t>Palácio Padre Miguelinho</w:t>
    </w:r>
  </w:p>
  <w:p>
    <w:pPr>
      <w:pStyle w:val="Normal"/>
      <w:jc w:val="center"/>
      <w:rPr>
        <w:sz w:val="30"/>
        <w:szCs w:val="30"/>
      </w:rPr>
    </w:pPr>
    <w:r>
      <w:rPr>
        <w:rFonts w:ascii="Monotype Corsiva" w:hAnsi="Monotype Corsiva"/>
        <w:sz w:val="30"/>
        <w:szCs w:val="30"/>
      </w:rPr>
      <w:t>Gabinete do Vereador Herberth Sena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61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link w:val="Ttulo3Char"/>
    <w:uiPriority w:val="9"/>
    <w:qFormat/>
    <w:rsid w:val="00900b66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7613c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b647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b647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d635cf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900b6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Rotulo1" w:customStyle="1">
    <w:name w:val="rotulo1"/>
    <w:qFormat/>
    <w:rsid w:val="000c51cd"/>
    <w:rPr>
      <w:rFonts w:ascii="Verdana" w:hAnsi="Verdana"/>
      <w:sz w:val="16"/>
      <w:szCs w:val="16"/>
    </w:rPr>
  </w:style>
  <w:style w:type="character" w:styleId="Adtext" w:customStyle="1">
    <w:name w:val="adtext"/>
    <w:basedOn w:val="DefaultParagraphFont"/>
    <w:qFormat/>
    <w:rsid w:val="000b56e1"/>
    <w:rPr/>
  </w:style>
  <w:style w:type="character" w:styleId="CorpodetextoChar" w:customStyle="1">
    <w:name w:val="Corpo de texto Char"/>
    <w:basedOn w:val="DefaultParagraphFont"/>
    <w:link w:val="Corpodetexto"/>
    <w:qFormat/>
    <w:rsid w:val="00025ce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025ce5"/>
    <w:pPr>
      <w:spacing w:beforeAutospacing="1" w:afterAutospacing="1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7613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61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b647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b647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dodocumento">
    <w:name w:val="Title"/>
    <w:basedOn w:val="Normal"/>
    <w:link w:val="TtuloChar"/>
    <w:qFormat/>
    <w:rsid w:val="00d635cf"/>
    <w:pPr>
      <w:jc w:val="center"/>
    </w:pPr>
    <w:rPr>
      <w:sz w:val="32"/>
      <w:szCs w:val="20"/>
    </w:rPr>
  </w:style>
  <w:style w:type="paragraph" w:styleId="ListParagraph">
    <w:name w:val="List Paragraph"/>
    <w:basedOn w:val="Normal"/>
    <w:uiPriority w:val="34"/>
    <w:qFormat/>
    <w:rsid w:val="008f3694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3a6d5a"/>
    <w:pPr>
      <w:spacing w:before="278" w:after="278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f36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E893-31BB-4DF6-B74D-7E7B69BF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LibreOffice/7.0.4.2$Windows_X86_64 LibreOffice_project/dcf040e67528d9187c66b2379df5ea4407429775</Application>
  <AppVersion>15.0000</AppVersion>
  <DocSecurity>0</DocSecurity>
  <Pages>2</Pages>
  <Words>473</Words>
  <Characters>2574</Characters>
  <CharactersWithSpaces>3038</CharactersWithSpaces>
  <Paragraphs>28</Paragraphs>
  <Company>fabquizinho@hotmail.com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2021-01-20T14:12:00Z</dcterms:created>
  <dc:creator>Newinfor.net</dc:creator>
  <dc:description/>
  <dc:language>pt-BR</dc:language>
  <cp:lastModifiedBy/>
  <cp:lastPrinted>2013-11-19T13:28:00Z</cp:lastPrinted>
  <dcterms:modified xsi:type="dcterms:W3CDTF">2021-02-10T10:46:49Z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