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AE" w:rsidRDefault="004F17AE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4F17AE" w:rsidRDefault="00DB2139" w:rsidP="00696F1C">
      <w:pPr>
        <w:pStyle w:val="Standard"/>
        <w:spacing w:line="360" w:lineRule="auto"/>
        <w:ind w:left="2835"/>
        <w:jc w:val="both"/>
        <w:rPr>
          <w:b/>
        </w:rPr>
      </w:pPr>
      <w:r w:rsidRPr="00DB2139">
        <w:rPr>
          <w:rFonts w:ascii="Times New Roman" w:hAnsi="Times New Roman" w:cs="Times New Roman" w:hint="eastAsia"/>
          <w:b/>
          <w:bCs/>
        </w:rPr>
        <w:t xml:space="preserve">Emenda </w:t>
      </w:r>
      <w:r w:rsidR="004365BC">
        <w:rPr>
          <w:rFonts w:ascii="Times New Roman" w:hAnsi="Times New Roman" w:cs="Times New Roman"/>
          <w:b/>
          <w:bCs/>
        </w:rPr>
        <w:t>modificativ</w:t>
      </w:r>
      <w:r w:rsidR="00E61EC1">
        <w:rPr>
          <w:rFonts w:ascii="Times New Roman" w:hAnsi="Times New Roman" w:cs="Times New Roman"/>
          <w:b/>
          <w:bCs/>
        </w:rPr>
        <w:t>a</w:t>
      </w:r>
      <w:r w:rsidRPr="00DB2139">
        <w:rPr>
          <w:rFonts w:ascii="Times New Roman" w:hAnsi="Times New Roman" w:cs="Times New Roman" w:hint="eastAsia"/>
          <w:b/>
          <w:bCs/>
        </w:rPr>
        <w:t xml:space="preserve"> </w:t>
      </w:r>
      <w:proofErr w:type="spellStart"/>
      <w:r w:rsidRPr="00DB2139">
        <w:rPr>
          <w:rFonts w:ascii="Times New Roman" w:hAnsi="Times New Roman" w:cs="Times New Roman" w:hint="eastAsia"/>
          <w:b/>
          <w:bCs/>
        </w:rPr>
        <w:t>a</w:t>
      </w:r>
      <w:proofErr w:type="spellEnd"/>
      <w:r w:rsidRPr="00DB2139">
        <w:rPr>
          <w:rFonts w:ascii="Times New Roman" w:hAnsi="Times New Roman" w:cs="Times New Roman" w:hint="eastAsia"/>
          <w:b/>
          <w:bCs/>
        </w:rPr>
        <w:t xml:space="preserve"> mensagem 041/2022 que trata da regulamentação da ZPA 10</w:t>
      </w:r>
      <w:r w:rsidR="00165142">
        <w:rPr>
          <w:b/>
        </w:rPr>
        <w:t>.</w:t>
      </w:r>
    </w:p>
    <w:p w:rsidR="004365BC" w:rsidRPr="00696F1C" w:rsidRDefault="004365BC" w:rsidP="00696F1C">
      <w:pPr>
        <w:pStyle w:val="Standard"/>
        <w:spacing w:line="360" w:lineRule="auto"/>
        <w:ind w:left="2835"/>
        <w:jc w:val="both"/>
        <w:rPr>
          <w:b/>
        </w:rPr>
      </w:pPr>
    </w:p>
    <w:p w:rsidR="004F17AE" w:rsidRDefault="00B75A8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Prefeito do Município do Natal, no uso de suas atribuições legais, faço</w:t>
      </w:r>
      <w:proofErr w:type="gramStart"/>
      <w:r>
        <w:rPr>
          <w:rFonts w:ascii="Times New Roman" w:hAnsi="Times New Roman" w:cs="Times New Roman"/>
        </w:rPr>
        <w:t xml:space="preserve"> a saber</w:t>
      </w:r>
      <w:proofErr w:type="gramEnd"/>
      <w:r>
        <w:rPr>
          <w:rFonts w:ascii="Times New Roman" w:hAnsi="Times New Roman" w:cs="Times New Roman"/>
        </w:rPr>
        <w:t xml:space="preserve"> que a Câmara Municipal de Natal aprovou e eu sanciono a seguinte lei:</w:t>
      </w:r>
    </w:p>
    <w:p w:rsidR="004365BC" w:rsidRPr="00D5264B" w:rsidRDefault="004365BC" w:rsidP="004365BC">
      <w:pPr>
        <w:spacing w:after="0" w:line="240" w:lineRule="auto"/>
        <w:jc w:val="both"/>
        <w:rPr>
          <w:rFonts w:ascii="Arial" w:eastAsia="Times New Roman" w:hAnsi="Arial"/>
          <w:color w:val="000000"/>
          <w:sz w:val="20"/>
          <w:szCs w:val="20"/>
          <w:lang w:eastAsia="pt-BR"/>
        </w:rPr>
      </w:pPr>
      <w:r w:rsidRPr="00D5264B">
        <w:rPr>
          <w:rFonts w:ascii="Arial" w:eastAsia="Times New Roman" w:hAnsi="Arial"/>
          <w:color w:val="000000"/>
          <w:sz w:val="20"/>
          <w:szCs w:val="20"/>
          <w:lang w:eastAsia="pt-BR"/>
        </w:rPr>
        <w:t>Emenda Modificativa: Fica modificado o caput do artigo 7º, com a seguinte redação:</w:t>
      </w:r>
    </w:p>
    <w:p w:rsidR="00E61EC1" w:rsidRDefault="00E61EC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E61EC1" w:rsidRPr="004365BC" w:rsidRDefault="004365BC" w:rsidP="004365BC">
      <w:pPr>
        <w:pStyle w:val="Standard"/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7º:</w:t>
      </w:r>
      <w:r w:rsidRPr="00D5264B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 Na Subzona de Preservação (SP) fica proibido o licenciamento das seguintes atividades: </w:t>
      </w:r>
      <w:r w:rsidRPr="00D5264B">
        <w:rPr>
          <w:rFonts w:ascii="Arial" w:eastAsia="Times New Roman" w:hAnsi="Arial"/>
          <w:color w:val="000000"/>
          <w:sz w:val="20"/>
          <w:szCs w:val="20"/>
          <w:lang w:eastAsia="pt-BR"/>
        </w:rPr>
        <w:br/>
        <w:t xml:space="preserve">I – a utilização de fogo para qualquer finalidade; </w:t>
      </w:r>
      <w:r w:rsidRPr="00D5264B">
        <w:rPr>
          <w:rFonts w:ascii="Arial" w:eastAsia="Times New Roman" w:hAnsi="Arial"/>
          <w:color w:val="000000"/>
          <w:sz w:val="20"/>
          <w:szCs w:val="20"/>
          <w:lang w:eastAsia="pt-BR"/>
        </w:rPr>
        <w:br/>
        <w:t xml:space="preserve">II – destruição de dunas e da respectiva vegetação fixadora; </w:t>
      </w:r>
      <w:r w:rsidRPr="00D5264B">
        <w:rPr>
          <w:rFonts w:ascii="Arial" w:eastAsia="Times New Roman" w:hAnsi="Arial"/>
          <w:color w:val="000000"/>
          <w:sz w:val="20"/>
          <w:szCs w:val="20"/>
          <w:lang w:eastAsia="pt-BR"/>
        </w:rPr>
        <w:br/>
        <w:t>III – extração</w:t>
      </w:r>
      <w:proofErr w:type="gramStart"/>
      <w:r w:rsidRPr="00D5264B">
        <w:rPr>
          <w:rFonts w:ascii="Arial" w:eastAsia="Times New Roman" w:hAnsi="Arial"/>
          <w:color w:val="000000"/>
          <w:sz w:val="20"/>
          <w:szCs w:val="20"/>
          <w:lang w:eastAsia="pt-BR"/>
        </w:rPr>
        <w:t>, corte</w:t>
      </w:r>
      <w:proofErr w:type="gramEnd"/>
      <w:r w:rsidRPr="00D5264B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 ou retirada de cobertura vegetal existente, salvo as necessárias nas intervenções autorizadas por esta Lei; </w:t>
      </w:r>
      <w:r w:rsidRPr="00D5264B">
        <w:rPr>
          <w:rFonts w:ascii="Arial" w:eastAsia="Times New Roman" w:hAnsi="Arial"/>
          <w:color w:val="000000"/>
          <w:sz w:val="20"/>
          <w:szCs w:val="20"/>
          <w:lang w:eastAsia="pt-BR"/>
        </w:rPr>
        <w:br/>
        <w:t>IV – alteração do perfil natural do terreno, salvo as necessárias nas intervenções autorizadas por esta Lei;</w:t>
      </w:r>
      <w:r w:rsidRPr="00D5264B">
        <w:rPr>
          <w:rFonts w:ascii="Arial" w:eastAsia="Times New Roman" w:hAnsi="Arial"/>
          <w:color w:val="000000"/>
          <w:sz w:val="20"/>
          <w:szCs w:val="20"/>
          <w:lang w:eastAsia="pt-BR"/>
        </w:rPr>
        <w:br/>
        <w:t>V- Todas as moda</w:t>
      </w:r>
      <w:r>
        <w:rPr>
          <w:rFonts w:ascii="Arial" w:eastAsia="Times New Roman" w:hAnsi="Arial"/>
          <w:color w:val="000000"/>
          <w:sz w:val="20"/>
          <w:szCs w:val="20"/>
          <w:lang w:eastAsia="pt-BR"/>
        </w:rPr>
        <w:t>lidades de parcelamento do solo</w:t>
      </w:r>
    </w:p>
    <w:p w:rsidR="004F17AE" w:rsidRDefault="004F17AE" w:rsidP="00696F1C">
      <w:pPr>
        <w:pStyle w:val="Standard"/>
        <w:rPr>
          <w:rFonts w:ascii="Arial" w:eastAsia="Times New Roman" w:hAnsi="Arial"/>
          <w:color w:val="000000"/>
          <w:sz w:val="20"/>
          <w:szCs w:val="20"/>
          <w:lang w:eastAsia="pt-BR"/>
        </w:rPr>
      </w:pPr>
    </w:p>
    <w:p w:rsidR="00DB2139" w:rsidRDefault="00DB2139">
      <w:pPr>
        <w:pStyle w:val="Standard"/>
        <w:jc w:val="both"/>
        <w:rPr>
          <w:rFonts w:ascii="Times New Roman" w:hAnsi="Times New Roman" w:cs="Times New Roman"/>
        </w:rPr>
      </w:pPr>
    </w:p>
    <w:p w:rsidR="004F17AE" w:rsidRDefault="00B75A8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Plenário da Câmara de Ve</w:t>
      </w:r>
      <w:r w:rsidR="00165142">
        <w:rPr>
          <w:rFonts w:ascii="Times New Roman" w:hAnsi="Times New Roman" w:cs="Times New Roman"/>
        </w:rPr>
        <w:t>readores de Natal, _____ de 2022</w:t>
      </w:r>
      <w:r>
        <w:rPr>
          <w:rFonts w:ascii="Times New Roman" w:hAnsi="Times New Roman" w:cs="Times New Roman"/>
        </w:rPr>
        <w:t>.</w:t>
      </w:r>
    </w:p>
    <w:p w:rsidR="004F17AE" w:rsidRDefault="004F17AE">
      <w:pPr>
        <w:ind w:firstLineChars="1500" w:firstLine="3600"/>
        <w:rPr>
          <w:rFonts w:ascii="Times New Roman" w:hAnsi="Times New Roman" w:cs="Times New Roman"/>
          <w:b/>
        </w:rPr>
      </w:pPr>
      <w:r>
        <w:object w:dxaOrig="4680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pt;height:42.3pt" o:ole="">
            <v:imagedata r:id="rId9" o:title=""/>
          </v:shape>
          <o:OLEObject Type="Embed" ProgID="StaticMetafile" ShapeID="_x0000_i1025" DrawAspect="Content" ObjectID="_1717501169" r:id="rId10"/>
        </w:object>
      </w:r>
    </w:p>
    <w:p w:rsidR="004F17AE" w:rsidRDefault="00B75A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Kleber Fernandes</w:t>
      </w:r>
    </w:p>
    <w:p w:rsidR="00696F1C" w:rsidRDefault="00696F1C" w:rsidP="00696F1C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 w:rsidR="00696F1C" w:rsidRDefault="00696F1C">
      <w:pPr>
        <w:pStyle w:val="Standard"/>
        <w:jc w:val="center"/>
        <w:rPr>
          <w:rFonts w:ascii="Times New Roman" w:hAnsi="Times New Roman" w:cs="Times New Roman"/>
          <w:b/>
        </w:rPr>
      </w:pPr>
    </w:p>
    <w:p w:rsidR="00DB2139" w:rsidRDefault="00DB2139" w:rsidP="004365BC">
      <w:pPr>
        <w:pStyle w:val="Standard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65142" w:rsidRDefault="00165142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165142" w:rsidRDefault="00165142">
      <w:pPr>
        <w:pStyle w:val="Standard"/>
        <w:jc w:val="center"/>
        <w:rPr>
          <w:rFonts w:ascii="Times New Roman" w:hAnsi="Times New Roman" w:cs="Times New Roman"/>
          <w:b/>
        </w:rPr>
      </w:pPr>
    </w:p>
    <w:p w:rsidR="00165142" w:rsidRDefault="00165142">
      <w:pPr>
        <w:pStyle w:val="Standard"/>
        <w:jc w:val="center"/>
        <w:rPr>
          <w:rFonts w:ascii="Times New Roman" w:hAnsi="Times New Roman" w:cs="Times New Roman"/>
          <w:b/>
        </w:rPr>
      </w:pPr>
    </w:p>
    <w:p w:rsidR="00165142" w:rsidRPr="00165142" w:rsidRDefault="004365BC" w:rsidP="00DB2139">
      <w:pPr>
        <w:pStyle w:val="Standard"/>
        <w:ind w:firstLine="1418"/>
        <w:jc w:val="both"/>
        <w:rPr>
          <w:rFonts w:ascii="Times New Roman" w:hAnsi="Times New Roman" w:cs="Times New Roman"/>
        </w:rPr>
      </w:pPr>
      <w:r w:rsidRPr="00D5264B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Foram feitas ressalvas para que se </w:t>
      </w:r>
      <w:proofErr w:type="gramStart"/>
      <w:r w:rsidRPr="00D5264B">
        <w:rPr>
          <w:rFonts w:ascii="Arial" w:eastAsia="Times New Roman" w:hAnsi="Arial"/>
          <w:color w:val="000000"/>
          <w:sz w:val="20"/>
          <w:szCs w:val="20"/>
          <w:lang w:eastAsia="pt-BR"/>
        </w:rPr>
        <w:t>possa</w:t>
      </w:r>
      <w:proofErr w:type="gramEnd"/>
      <w:r w:rsidRPr="00D5264B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 permitir as intervenções autorizadas pela presente regulamentação.</w:t>
      </w:r>
    </w:p>
    <w:sectPr w:rsidR="00165142" w:rsidRPr="00165142" w:rsidSect="004F17AE">
      <w:headerReference w:type="default" r:id="rId11"/>
      <w:footerReference w:type="default" r:id="rId12"/>
      <w:pgSz w:w="11906" w:h="16838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1DD" w:rsidRDefault="001601D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1601DD" w:rsidRDefault="001601D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601967"/>
    </w:sdtPr>
    <w:sdtEndPr/>
    <w:sdtContent>
      <w:p w:rsidR="004F17AE" w:rsidRDefault="00B75A82">
        <w:pPr>
          <w:pStyle w:val="Rodap"/>
          <w:spacing w:after="0" w:line="240" w:lineRule="auto"/>
          <w:jc w:val="center"/>
          <w:rPr>
            <w:rFonts w:ascii="Calibri" w:hAnsi="Calibri"/>
            <w:b/>
            <w:sz w:val="20"/>
            <w:szCs w:val="20"/>
          </w:rPr>
        </w:pPr>
        <w:r>
          <w:rPr>
            <w:rFonts w:ascii="Calibri" w:hAnsi="Calibri"/>
            <w:b/>
            <w:sz w:val="20"/>
            <w:szCs w:val="20"/>
          </w:rPr>
          <w:t xml:space="preserve">Rua Jundiaí, 546 – </w:t>
        </w:r>
        <w:proofErr w:type="spellStart"/>
        <w:r>
          <w:rPr>
            <w:rFonts w:ascii="Calibri" w:hAnsi="Calibri"/>
            <w:b/>
            <w:sz w:val="20"/>
            <w:szCs w:val="20"/>
          </w:rPr>
          <w:t>Tirol</w:t>
        </w:r>
        <w:proofErr w:type="spellEnd"/>
        <w:r>
          <w:rPr>
            <w:rFonts w:ascii="Calibri" w:hAnsi="Calibri"/>
            <w:b/>
            <w:sz w:val="20"/>
            <w:szCs w:val="20"/>
          </w:rPr>
          <w:t xml:space="preserve"> – CEP: 59.020-120 – Natal-</w:t>
        </w:r>
        <w:proofErr w:type="gramStart"/>
        <w:r>
          <w:rPr>
            <w:rFonts w:ascii="Calibri" w:hAnsi="Calibri"/>
            <w:b/>
            <w:sz w:val="20"/>
            <w:szCs w:val="20"/>
          </w:rPr>
          <w:t>RN</w:t>
        </w:r>
        <w:proofErr w:type="gramEnd"/>
        <w:r>
          <w:rPr>
            <w:rFonts w:ascii="Calibri" w:hAnsi="Calibri"/>
            <w:b/>
            <w:sz w:val="20"/>
            <w:szCs w:val="20"/>
          </w:rPr>
          <w:t xml:space="preserve"> </w:t>
        </w:r>
      </w:p>
      <w:p w:rsidR="004F17AE" w:rsidRDefault="00B75A82">
        <w:pPr>
          <w:pStyle w:val="Rodap"/>
          <w:spacing w:after="0" w:line="240" w:lineRule="auto"/>
          <w:jc w:val="center"/>
          <w:rPr>
            <w:rFonts w:ascii="Calibri" w:hAnsi="Calibri"/>
            <w:b/>
            <w:sz w:val="20"/>
            <w:szCs w:val="20"/>
          </w:rPr>
        </w:pPr>
        <w:r>
          <w:rPr>
            <w:rFonts w:ascii="Calibri" w:hAnsi="Calibri"/>
            <w:b/>
            <w:sz w:val="20"/>
            <w:szCs w:val="20"/>
          </w:rPr>
          <w:t xml:space="preserve">Telefones: (84) 32329399 – E-mail: kleberfernandesvereador@gmail.com </w:t>
        </w:r>
      </w:p>
      <w:p w:rsidR="004F17AE" w:rsidRDefault="004F17AE">
        <w:pPr>
          <w:pStyle w:val="Rodap"/>
          <w:jc w:val="right"/>
          <w:rPr>
            <w:rFonts w:hint="eastAsia"/>
          </w:rPr>
        </w:pPr>
        <w:r>
          <w:fldChar w:fldCharType="begin"/>
        </w:r>
        <w:r w:rsidR="00B75A82">
          <w:instrText>PAGE   \* MERGEFORMAT</w:instrText>
        </w:r>
        <w:r>
          <w:fldChar w:fldCharType="separate"/>
        </w:r>
        <w:r w:rsidR="004365BC">
          <w:rPr>
            <w:rFonts w:hint="eastAsia"/>
            <w:noProof/>
          </w:rPr>
          <w:t>1</w:t>
        </w:r>
        <w:r>
          <w:fldChar w:fldCharType="end"/>
        </w:r>
      </w:p>
    </w:sdtContent>
  </w:sdt>
  <w:p w:rsidR="004F17AE" w:rsidRDefault="004F17AE">
    <w:pPr>
      <w:pStyle w:val="Rodap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1DD" w:rsidRDefault="001601D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1601DD" w:rsidRDefault="001601D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AE" w:rsidRDefault="00B75A82">
    <w:pPr>
      <w:ind w:left="-1134" w:right="-427"/>
      <w:rPr>
        <w:rFonts w:hint="eastAsia"/>
        <w:b/>
        <w:sz w:val="32"/>
        <w:szCs w:val="32"/>
      </w:rPr>
    </w:pPr>
    <w:r>
      <w:rPr>
        <w:noProof/>
        <w:lang w:eastAsia="pt-BR" w:bidi="ar-SA"/>
      </w:rPr>
      <w:drawing>
        <wp:inline distT="0" distB="0" distL="0" distR="0">
          <wp:extent cx="2247900" cy="1200150"/>
          <wp:effectExtent l="19050" t="0" r="0" b="0"/>
          <wp:docPr id="4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7900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8054975</wp:posOffset>
          </wp:positionH>
          <wp:positionV relativeFrom="paragraph">
            <wp:posOffset>-380365</wp:posOffset>
          </wp:positionV>
          <wp:extent cx="1365250" cy="1329055"/>
          <wp:effectExtent l="0" t="0" r="0" b="0"/>
          <wp:wrapNone/>
          <wp:docPr id="5" name="Imagem 5" descr="logo R com efeito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 R com efeito cóp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            </w:t>
    </w:r>
    <w:r>
      <w:rPr>
        <w:noProof/>
        <w:lang w:eastAsia="pt-BR" w:bidi="ar-SA"/>
      </w:rPr>
      <w:drawing>
        <wp:inline distT="0" distB="0" distL="0" distR="0">
          <wp:extent cx="2571750" cy="1695450"/>
          <wp:effectExtent l="19050" t="0" r="0" b="0"/>
          <wp:docPr id="1" name="Imagem 1" descr="logo de kle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de kleb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0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17AE" w:rsidRDefault="00B75A82">
    <w:pPr>
      <w:spacing w:after="0"/>
      <w:ind w:left="-426" w:right="-427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 xml:space="preserve">                                           CÂMARA MUNICIPAL DO NATAL</w:t>
    </w:r>
  </w:p>
  <w:p w:rsidR="004F17AE" w:rsidRDefault="00B75A82">
    <w:pPr>
      <w:pStyle w:val="Cabealho"/>
      <w:spacing w:after="0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 w:rsidR="004F17AE" w:rsidRDefault="00DB2139">
    <w:pPr>
      <w:pStyle w:val="Cabealho"/>
      <w:spacing w:after="0"/>
      <w:jc w:val="center"/>
      <w:rPr>
        <w:rFonts w:ascii="Calibri" w:hAnsi="Calibri"/>
        <w:b/>
        <w:sz w:val="28"/>
      </w:rPr>
    </w:pPr>
    <w:r>
      <w:rPr>
        <w:rFonts w:ascii="Calibri" w:hAnsi="Calibri"/>
        <w:b/>
        <w:noProof/>
        <w:sz w:val="28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946150"/>
              <wp:effectExtent l="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946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F17AE" w:rsidRDefault="00B75A82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22.05pt;margin-top:17.55pt;width:130.6pt;height:74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" filled="f" stroked="f">
              <v:textbox style="mso-fit-shape-to-text:t">
                <w:txbxContent>
                  <w:p w:rsidR="004F17AE" w:rsidRDefault="00B75A82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B75A82">
      <w:rPr>
        <w:rFonts w:ascii="Calibri" w:hAnsi="Calibri"/>
        <w:b/>
        <w:sz w:val="28"/>
      </w:rPr>
      <w:t>Gabinete do Vereador Kleber Fernandes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75"/>
    <w:rsid w:val="0002006C"/>
    <w:rsid w:val="00022B1C"/>
    <w:rsid w:val="00025D5B"/>
    <w:rsid w:val="00033C56"/>
    <w:rsid w:val="00050B58"/>
    <w:rsid w:val="00051DD6"/>
    <w:rsid w:val="0007660D"/>
    <w:rsid w:val="000D1075"/>
    <w:rsid w:val="00105B26"/>
    <w:rsid w:val="00144206"/>
    <w:rsid w:val="001601DD"/>
    <w:rsid w:val="00165142"/>
    <w:rsid w:val="00173249"/>
    <w:rsid w:val="00194027"/>
    <w:rsid w:val="001A6F37"/>
    <w:rsid w:val="002B7010"/>
    <w:rsid w:val="00307130"/>
    <w:rsid w:val="003A720D"/>
    <w:rsid w:val="003E715C"/>
    <w:rsid w:val="003F5BBB"/>
    <w:rsid w:val="00405159"/>
    <w:rsid w:val="004365BC"/>
    <w:rsid w:val="004C02AB"/>
    <w:rsid w:val="004F17AE"/>
    <w:rsid w:val="00563768"/>
    <w:rsid w:val="00565FC1"/>
    <w:rsid w:val="005A2822"/>
    <w:rsid w:val="005A64C8"/>
    <w:rsid w:val="006213DD"/>
    <w:rsid w:val="00640607"/>
    <w:rsid w:val="00696F1C"/>
    <w:rsid w:val="006B047E"/>
    <w:rsid w:val="00781160"/>
    <w:rsid w:val="00781D29"/>
    <w:rsid w:val="007E4CF3"/>
    <w:rsid w:val="008036A3"/>
    <w:rsid w:val="008A381F"/>
    <w:rsid w:val="008C576B"/>
    <w:rsid w:val="009035E4"/>
    <w:rsid w:val="00912B89"/>
    <w:rsid w:val="00922581"/>
    <w:rsid w:val="009456BC"/>
    <w:rsid w:val="009C19F9"/>
    <w:rsid w:val="00A306A4"/>
    <w:rsid w:val="00A40137"/>
    <w:rsid w:val="00A430EA"/>
    <w:rsid w:val="00A5413F"/>
    <w:rsid w:val="00AB160F"/>
    <w:rsid w:val="00B0303C"/>
    <w:rsid w:val="00B24317"/>
    <w:rsid w:val="00B75A82"/>
    <w:rsid w:val="00BF2D84"/>
    <w:rsid w:val="00BF4601"/>
    <w:rsid w:val="00C254CF"/>
    <w:rsid w:val="00C95BDA"/>
    <w:rsid w:val="00CD106A"/>
    <w:rsid w:val="00CE4CFA"/>
    <w:rsid w:val="00CE4ECD"/>
    <w:rsid w:val="00D838E4"/>
    <w:rsid w:val="00DB2139"/>
    <w:rsid w:val="00DC2C4B"/>
    <w:rsid w:val="00E36D26"/>
    <w:rsid w:val="00E61EC1"/>
    <w:rsid w:val="00E74277"/>
    <w:rsid w:val="00E90C15"/>
    <w:rsid w:val="00EF691E"/>
    <w:rsid w:val="00F8401E"/>
    <w:rsid w:val="00F8460C"/>
    <w:rsid w:val="00FE322C"/>
    <w:rsid w:val="413E238F"/>
    <w:rsid w:val="614752CB"/>
    <w:rsid w:val="6606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  <w:qFormat/>
    <w:rsid w:val="004F17AE"/>
  </w:style>
  <w:style w:type="paragraph" w:customStyle="1" w:styleId="Textbody">
    <w:name w:val="Text body"/>
    <w:basedOn w:val="Standard"/>
    <w:qFormat/>
    <w:rsid w:val="004F17AE"/>
    <w:pPr>
      <w:spacing w:after="140" w:line="288" w:lineRule="auto"/>
    </w:pPr>
  </w:style>
  <w:style w:type="paragraph" w:customStyle="1" w:styleId="Standard">
    <w:name w:val="Standard"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iPriority w:val="99"/>
    <w:qFormat/>
    <w:rsid w:val="004F17AE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har"/>
    <w:uiPriority w:val="99"/>
    <w:rsid w:val="004F17AE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Standard"/>
    <w:next w:val="Normal"/>
    <w:rsid w:val="004F17AE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17AE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Heading">
    <w:name w:val="Heading"/>
    <w:basedOn w:val="Standard"/>
    <w:next w:val="Textbody"/>
    <w:qFormat/>
    <w:rsid w:val="004F17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qFormat/>
    <w:rsid w:val="004F17AE"/>
    <w:pPr>
      <w:suppressLineNumbers/>
    </w:pPr>
  </w:style>
  <w:style w:type="character" w:customStyle="1" w:styleId="RodapChar">
    <w:name w:val="Rodapé Char"/>
    <w:basedOn w:val="Fontepargpadro"/>
    <w:link w:val="Rodap"/>
    <w:uiPriority w:val="99"/>
    <w:qFormat/>
    <w:rsid w:val="004F17A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17AE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F17AE"/>
    <w:rPr>
      <w:kern w:val="3"/>
      <w:sz w:val="24"/>
      <w:szCs w:val="24"/>
      <w:lang w:eastAsia="zh-CN" w:bidi="hi-IN"/>
    </w:rPr>
  </w:style>
  <w:style w:type="paragraph" w:customStyle="1" w:styleId="Default">
    <w:name w:val="Default"/>
    <w:rsid w:val="004F17A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  <w:qFormat/>
    <w:rsid w:val="004F17AE"/>
  </w:style>
  <w:style w:type="paragraph" w:customStyle="1" w:styleId="Textbody">
    <w:name w:val="Text body"/>
    <w:basedOn w:val="Standard"/>
    <w:qFormat/>
    <w:rsid w:val="004F17AE"/>
    <w:pPr>
      <w:spacing w:after="140" w:line="288" w:lineRule="auto"/>
    </w:pPr>
  </w:style>
  <w:style w:type="paragraph" w:customStyle="1" w:styleId="Standard">
    <w:name w:val="Standard"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iPriority w:val="99"/>
    <w:qFormat/>
    <w:rsid w:val="004F17AE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har"/>
    <w:uiPriority w:val="99"/>
    <w:rsid w:val="004F17AE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Standard"/>
    <w:next w:val="Normal"/>
    <w:rsid w:val="004F17AE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17AE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Heading">
    <w:name w:val="Heading"/>
    <w:basedOn w:val="Standard"/>
    <w:next w:val="Textbody"/>
    <w:qFormat/>
    <w:rsid w:val="004F17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qFormat/>
    <w:rsid w:val="004F17AE"/>
    <w:pPr>
      <w:suppressLineNumbers/>
    </w:pPr>
  </w:style>
  <w:style w:type="character" w:customStyle="1" w:styleId="RodapChar">
    <w:name w:val="Rodapé Char"/>
    <w:basedOn w:val="Fontepargpadro"/>
    <w:link w:val="Rodap"/>
    <w:uiPriority w:val="99"/>
    <w:qFormat/>
    <w:rsid w:val="004F17A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17AE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F17AE"/>
    <w:rPr>
      <w:kern w:val="3"/>
      <w:sz w:val="24"/>
      <w:szCs w:val="24"/>
      <w:lang w:eastAsia="zh-CN" w:bidi="hi-IN"/>
    </w:rPr>
  </w:style>
  <w:style w:type="paragraph" w:customStyle="1" w:styleId="Default">
    <w:name w:val="Default"/>
    <w:rsid w:val="004F17A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9CE35D-0805-4188-8916-9B6DCDC8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Gabinete Dagô</cp:lastModifiedBy>
  <cp:revision>2</cp:revision>
  <cp:lastPrinted>2022-05-18T19:13:00Z</cp:lastPrinted>
  <dcterms:created xsi:type="dcterms:W3CDTF">2022-06-23T17:53:00Z</dcterms:created>
  <dcterms:modified xsi:type="dcterms:W3CDTF">2022-06-23T17:53:00Z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