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FD8" w:rsidRDefault="002B1FD8" w:rsidP="002B1FD8">
      <w:pPr>
        <w:pStyle w:val="NormalWeb"/>
        <w:jc w:val="both"/>
        <w:rPr>
          <w:color w:val="000000"/>
          <w:sz w:val="27"/>
          <w:szCs w:val="27"/>
        </w:rPr>
      </w:pPr>
    </w:p>
    <w:p w:rsidR="002B1FD8" w:rsidRDefault="002B1FD8" w:rsidP="002B1FD8">
      <w:pPr>
        <w:pStyle w:val="NormalWeb"/>
        <w:jc w:val="both"/>
        <w:rPr>
          <w:color w:val="000000"/>
          <w:sz w:val="27"/>
          <w:szCs w:val="27"/>
        </w:rPr>
      </w:pPr>
      <w:r>
        <w:rPr>
          <w:color w:val="000000"/>
          <w:sz w:val="27"/>
          <w:szCs w:val="27"/>
        </w:rPr>
        <w:t>Projeto de Decreto Legislativo nº _______/2022</w:t>
      </w:r>
    </w:p>
    <w:p w:rsidR="002B1FD8" w:rsidRDefault="002B1FD8" w:rsidP="002B1FD8">
      <w:pPr>
        <w:pStyle w:val="NormalWeb"/>
        <w:jc w:val="both"/>
        <w:rPr>
          <w:color w:val="000000"/>
          <w:sz w:val="27"/>
          <w:szCs w:val="27"/>
        </w:rPr>
      </w:pPr>
    </w:p>
    <w:p w:rsidR="002B1FD8" w:rsidRDefault="002B1FD8" w:rsidP="002B1FD8">
      <w:pPr>
        <w:pStyle w:val="NormalWeb"/>
        <w:ind w:left="1416" w:firstLine="708"/>
        <w:jc w:val="both"/>
        <w:rPr>
          <w:color w:val="000000"/>
          <w:sz w:val="27"/>
          <w:szCs w:val="27"/>
        </w:rPr>
      </w:pPr>
      <w:r>
        <w:rPr>
          <w:color w:val="000000"/>
          <w:sz w:val="27"/>
          <w:szCs w:val="27"/>
        </w:rPr>
        <w:t xml:space="preserve">Conceder Título de Cidadão </w:t>
      </w:r>
      <w:proofErr w:type="spellStart"/>
      <w:r>
        <w:rPr>
          <w:color w:val="000000"/>
          <w:sz w:val="27"/>
          <w:szCs w:val="27"/>
        </w:rPr>
        <w:t>Natalense</w:t>
      </w:r>
      <w:proofErr w:type="spellEnd"/>
      <w:r>
        <w:rPr>
          <w:color w:val="000000"/>
          <w:sz w:val="27"/>
          <w:szCs w:val="27"/>
        </w:rPr>
        <w:t xml:space="preserve"> ao Maestro LINUS LERNER</w:t>
      </w:r>
    </w:p>
    <w:p w:rsidR="002B1FD8" w:rsidRDefault="002B1FD8" w:rsidP="002B1FD8">
      <w:pPr>
        <w:pStyle w:val="NormalWeb"/>
        <w:jc w:val="both"/>
        <w:rPr>
          <w:color w:val="000000"/>
          <w:sz w:val="27"/>
          <w:szCs w:val="27"/>
        </w:rPr>
      </w:pPr>
    </w:p>
    <w:p w:rsidR="002B1FD8" w:rsidRDefault="002B1FD8" w:rsidP="002B1FD8">
      <w:pPr>
        <w:pStyle w:val="NormalWeb"/>
        <w:jc w:val="both"/>
        <w:rPr>
          <w:color w:val="000000"/>
          <w:sz w:val="27"/>
          <w:szCs w:val="27"/>
        </w:rPr>
      </w:pPr>
    </w:p>
    <w:p w:rsidR="002B1FD8" w:rsidRDefault="002B1FD8" w:rsidP="002B1FD8">
      <w:pPr>
        <w:pStyle w:val="NormalWeb"/>
        <w:jc w:val="both"/>
        <w:rPr>
          <w:color w:val="000000"/>
          <w:sz w:val="27"/>
          <w:szCs w:val="27"/>
        </w:rPr>
      </w:pPr>
      <w:r>
        <w:rPr>
          <w:color w:val="000000"/>
          <w:sz w:val="27"/>
          <w:szCs w:val="27"/>
        </w:rPr>
        <w:t>O PRESIDENTE DA CÂMARA MUNICIPAL DO NATAL,</w:t>
      </w:r>
    </w:p>
    <w:p w:rsidR="002B1FD8" w:rsidRDefault="002B1FD8" w:rsidP="002B1FD8">
      <w:pPr>
        <w:pStyle w:val="NormalWeb"/>
        <w:jc w:val="both"/>
        <w:rPr>
          <w:color w:val="000000"/>
          <w:sz w:val="27"/>
          <w:szCs w:val="27"/>
        </w:rPr>
      </w:pPr>
    </w:p>
    <w:p w:rsidR="002B1FD8" w:rsidRDefault="002B1FD8" w:rsidP="002B1FD8">
      <w:pPr>
        <w:pStyle w:val="NormalWeb"/>
        <w:jc w:val="both"/>
        <w:rPr>
          <w:color w:val="000000"/>
          <w:sz w:val="27"/>
          <w:szCs w:val="27"/>
        </w:rPr>
      </w:pPr>
    </w:p>
    <w:p w:rsidR="002B1FD8" w:rsidRDefault="002B1FD8" w:rsidP="002B1FD8">
      <w:pPr>
        <w:pStyle w:val="NormalWeb"/>
        <w:jc w:val="both"/>
        <w:rPr>
          <w:color w:val="000000"/>
          <w:sz w:val="27"/>
          <w:szCs w:val="27"/>
        </w:rPr>
      </w:pPr>
      <w:r>
        <w:rPr>
          <w:color w:val="000000"/>
          <w:sz w:val="27"/>
          <w:szCs w:val="27"/>
        </w:rPr>
        <w:t>FAÇO SABER que a Câmara Municipal decreta e eu PROMULGO o seguinte Decreto Legislativo:</w:t>
      </w:r>
    </w:p>
    <w:p w:rsidR="002B1FD8" w:rsidRDefault="002B1FD8" w:rsidP="002B1FD8">
      <w:pPr>
        <w:pStyle w:val="NormalWeb"/>
        <w:jc w:val="both"/>
        <w:rPr>
          <w:color w:val="000000"/>
          <w:sz w:val="27"/>
          <w:szCs w:val="27"/>
        </w:rPr>
      </w:pPr>
    </w:p>
    <w:p w:rsidR="002B1FD8" w:rsidRDefault="002B1FD8" w:rsidP="002B1FD8">
      <w:pPr>
        <w:pStyle w:val="NormalWeb"/>
        <w:jc w:val="both"/>
        <w:rPr>
          <w:color w:val="000000"/>
          <w:sz w:val="27"/>
          <w:szCs w:val="27"/>
        </w:rPr>
      </w:pPr>
    </w:p>
    <w:p w:rsidR="002B1FD8" w:rsidRDefault="002B1FD8" w:rsidP="002B1FD8">
      <w:pPr>
        <w:pStyle w:val="NormalWeb"/>
        <w:jc w:val="both"/>
        <w:rPr>
          <w:color w:val="000000"/>
          <w:sz w:val="27"/>
          <w:szCs w:val="27"/>
        </w:rPr>
      </w:pPr>
      <w:r>
        <w:rPr>
          <w:color w:val="000000"/>
          <w:sz w:val="27"/>
          <w:szCs w:val="27"/>
        </w:rPr>
        <w:t xml:space="preserve">Art. 1° Fica concedido o Título Cidadão </w:t>
      </w:r>
      <w:proofErr w:type="spellStart"/>
      <w:r>
        <w:rPr>
          <w:color w:val="000000"/>
          <w:sz w:val="27"/>
          <w:szCs w:val="27"/>
        </w:rPr>
        <w:t>Natalense</w:t>
      </w:r>
      <w:proofErr w:type="spellEnd"/>
      <w:r>
        <w:rPr>
          <w:color w:val="000000"/>
          <w:sz w:val="27"/>
          <w:szCs w:val="27"/>
        </w:rPr>
        <w:t xml:space="preserve"> ao </w:t>
      </w:r>
      <w:proofErr w:type="spellStart"/>
      <w:r>
        <w:rPr>
          <w:color w:val="000000"/>
          <w:sz w:val="27"/>
          <w:szCs w:val="27"/>
        </w:rPr>
        <w:t>ao</w:t>
      </w:r>
      <w:proofErr w:type="spellEnd"/>
      <w:r>
        <w:rPr>
          <w:color w:val="000000"/>
          <w:sz w:val="27"/>
          <w:szCs w:val="27"/>
        </w:rPr>
        <w:t xml:space="preserve"> Maestro LINUS LERNER.</w:t>
      </w:r>
    </w:p>
    <w:p w:rsidR="002B1FD8" w:rsidRDefault="002B1FD8" w:rsidP="002B1FD8">
      <w:pPr>
        <w:pStyle w:val="NormalWeb"/>
        <w:jc w:val="both"/>
        <w:rPr>
          <w:color w:val="000000"/>
          <w:sz w:val="27"/>
          <w:szCs w:val="27"/>
        </w:rPr>
      </w:pPr>
    </w:p>
    <w:p w:rsidR="002B1FD8" w:rsidRDefault="002B1FD8" w:rsidP="002B1FD8">
      <w:pPr>
        <w:pStyle w:val="NormalWeb"/>
        <w:jc w:val="both"/>
        <w:rPr>
          <w:color w:val="000000"/>
          <w:sz w:val="27"/>
          <w:szCs w:val="27"/>
        </w:rPr>
      </w:pPr>
      <w:r>
        <w:rPr>
          <w:color w:val="000000"/>
          <w:sz w:val="27"/>
          <w:szCs w:val="27"/>
        </w:rPr>
        <w:t>Art. 2° Este Decreto Legislativo entrará em vigor na data de sua publicação.</w:t>
      </w:r>
    </w:p>
    <w:p w:rsidR="002B1FD8" w:rsidRDefault="002B1FD8" w:rsidP="002B1FD8">
      <w:pPr>
        <w:pStyle w:val="NormalWeb"/>
        <w:jc w:val="both"/>
        <w:rPr>
          <w:color w:val="000000"/>
          <w:sz w:val="27"/>
          <w:szCs w:val="27"/>
        </w:rPr>
      </w:pPr>
    </w:p>
    <w:p w:rsidR="002B1FD8" w:rsidRDefault="002B1FD8" w:rsidP="002B1FD8">
      <w:pPr>
        <w:pStyle w:val="NormalWeb"/>
        <w:jc w:val="right"/>
        <w:rPr>
          <w:color w:val="000000"/>
          <w:sz w:val="27"/>
          <w:szCs w:val="27"/>
        </w:rPr>
      </w:pPr>
      <w:r>
        <w:rPr>
          <w:color w:val="000000"/>
          <w:sz w:val="27"/>
          <w:szCs w:val="27"/>
        </w:rPr>
        <w:t xml:space="preserve">Natal, </w:t>
      </w:r>
      <w:r>
        <w:rPr>
          <w:color w:val="000000"/>
          <w:sz w:val="27"/>
          <w:szCs w:val="27"/>
        </w:rPr>
        <w:t>29 de Novembro de 2022.</w:t>
      </w:r>
    </w:p>
    <w:p w:rsidR="002B1FD8" w:rsidRDefault="002B1FD8" w:rsidP="002B1FD8">
      <w:pPr>
        <w:pStyle w:val="NormalWeb"/>
        <w:jc w:val="both"/>
        <w:rPr>
          <w:color w:val="000000"/>
          <w:sz w:val="27"/>
          <w:szCs w:val="27"/>
        </w:rPr>
      </w:pPr>
    </w:p>
    <w:p w:rsidR="002B1FD8" w:rsidRDefault="002B1FD8" w:rsidP="002B1FD8">
      <w:pPr>
        <w:pStyle w:val="NormalWeb"/>
        <w:jc w:val="both"/>
        <w:rPr>
          <w:color w:val="000000"/>
          <w:sz w:val="27"/>
          <w:szCs w:val="27"/>
        </w:rPr>
      </w:pPr>
    </w:p>
    <w:p w:rsidR="002B1FD8" w:rsidRDefault="002B1FD8" w:rsidP="002B1FD8">
      <w:pPr>
        <w:pStyle w:val="NormalWeb"/>
        <w:jc w:val="center"/>
        <w:rPr>
          <w:color w:val="000000"/>
          <w:sz w:val="27"/>
          <w:szCs w:val="27"/>
        </w:rPr>
      </w:pPr>
      <w:r>
        <w:rPr>
          <w:color w:val="000000"/>
          <w:sz w:val="27"/>
          <w:szCs w:val="27"/>
        </w:rPr>
        <w:t>Bispo Francisco de Assis</w:t>
      </w:r>
    </w:p>
    <w:p w:rsidR="002B1FD8" w:rsidRDefault="002B1FD8" w:rsidP="002B1FD8">
      <w:pPr>
        <w:pStyle w:val="NormalWeb"/>
        <w:jc w:val="center"/>
        <w:rPr>
          <w:color w:val="000000"/>
          <w:sz w:val="27"/>
          <w:szCs w:val="27"/>
        </w:rPr>
      </w:pPr>
      <w:r>
        <w:rPr>
          <w:color w:val="000000"/>
          <w:sz w:val="27"/>
          <w:szCs w:val="27"/>
        </w:rPr>
        <w:t>VEREADOR</w:t>
      </w:r>
    </w:p>
    <w:p w:rsidR="002B1FD8" w:rsidRDefault="002B1FD8" w:rsidP="002B1FD8">
      <w:pPr>
        <w:pStyle w:val="NormalWeb"/>
        <w:jc w:val="both"/>
        <w:rPr>
          <w:color w:val="000000"/>
          <w:sz w:val="27"/>
          <w:szCs w:val="27"/>
        </w:rPr>
      </w:pPr>
    </w:p>
    <w:p w:rsidR="002B1FD8" w:rsidRDefault="002B1FD8" w:rsidP="002B1FD8">
      <w:pPr>
        <w:pStyle w:val="NormalWeb"/>
        <w:jc w:val="center"/>
        <w:rPr>
          <w:color w:val="000000"/>
          <w:sz w:val="27"/>
          <w:szCs w:val="27"/>
        </w:rPr>
      </w:pPr>
      <w:r>
        <w:rPr>
          <w:color w:val="000000"/>
          <w:sz w:val="27"/>
          <w:szCs w:val="27"/>
        </w:rPr>
        <w:t>BIOGRAFIA</w:t>
      </w:r>
    </w:p>
    <w:p w:rsidR="002B1FD8" w:rsidRDefault="002B1FD8" w:rsidP="002B1FD8">
      <w:pPr>
        <w:pStyle w:val="NormalWeb"/>
        <w:jc w:val="both"/>
        <w:rPr>
          <w:color w:val="000000"/>
          <w:sz w:val="27"/>
          <w:szCs w:val="27"/>
        </w:rPr>
      </w:pPr>
      <w:r>
        <w:rPr>
          <w:color w:val="000000"/>
          <w:sz w:val="27"/>
          <w:szCs w:val="27"/>
        </w:rPr>
        <w:t>LINUS LERNER</w:t>
      </w:r>
    </w:p>
    <w:p w:rsidR="002B1FD8" w:rsidRPr="002B1FD8" w:rsidRDefault="002B1FD8" w:rsidP="002B1FD8">
      <w:pPr>
        <w:pStyle w:val="NormalWeb"/>
        <w:spacing w:line="360" w:lineRule="auto"/>
        <w:ind w:firstLine="708"/>
        <w:jc w:val="both"/>
        <w:rPr>
          <w:color w:val="000000"/>
        </w:rPr>
      </w:pPr>
      <w:r w:rsidRPr="002B1FD8">
        <w:rPr>
          <w:color w:val="000000"/>
        </w:rPr>
        <w:t>A presente solicitação tem como objetivo a justa homenagem ao Maestro INTERNACIONAL Linus Lerner, o qual, atuando como Maestro e Diretor Artístico da ORQUESTRA SINFÔNICA DO RN desde o ano de 2013, conseguiu levá-la ao status de uma das melhores orquestras sinfônicas do País, e, colocá-la junto à crítica como a melhor Orquestra Sinfônica do NE.</w:t>
      </w:r>
    </w:p>
    <w:p w:rsidR="002B1FD8" w:rsidRPr="002B1FD8" w:rsidRDefault="002B1FD8" w:rsidP="002B1FD8">
      <w:pPr>
        <w:pStyle w:val="NormalWeb"/>
        <w:spacing w:line="360" w:lineRule="auto"/>
        <w:ind w:firstLine="708"/>
        <w:jc w:val="both"/>
        <w:rPr>
          <w:color w:val="000000"/>
        </w:rPr>
      </w:pPr>
      <w:r w:rsidRPr="002B1FD8">
        <w:rPr>
          <w:color w:val="000000"/>
        </w:rPr>
        <w:t>A seguir um breve histórico-currículo do Maestro Linus Lerner, incluindo suas passagens pela Orquestra Sinfônica do RN – vale ressaltar que Linus Lerner ainda é o Maestro Titular da OSRN.</w:t>
      </w:r>
    </w:p>
    <w:p w:rsidR="002B1FD8" w:rsidRPr="002B1FD8" w:rsidRDefault="002B1FD8" w:rsidP="002B1FD8">
      <w:pPr>
        <w:pStyle w:val="NormalWeb"/>
        <w:spacing w:line="360" w:lineRule="auto"/>
        <w:ind w:firstLine="708"/>
        <w:jc w:val="both"/>
        <w:rPr>
          <w:color w:val="000000"/>
        </w:rPr>
      </w:pPr>
      <w:r w:rsidRPr="002B1FD8">
        <w:rPr>
          <w:color w:val="000000"/>
        </w:rPr>
        <w:t>Lerner tem Doutorado em Música na classe de Regência Orquestral pela Universidade do Arizona; tem Mestrado em Regência Orquestral pela Universidade Estadual da Flórida; tem Mestrado em Música Vocal-Performance pelo Conservatório de Música da Universidade de Cincinnati e um Bacharelado em Música na classe de direção coral pela Universidade Federal do Rio Grande do Sul no Brasil. Maestro Linus Lerner é elogiado pelo carisma e energia apaixonada que ele traz para suas performances musicais, inspirando artistas e transportando o público.</w:t>
      </w:r>
    </w:p>
    <w:p w:rsidR="002B1FD8" w:rsidRPr="002B1FD8" w:rsidRDefault="002B1FD8" w:rsidP="002B1FD8">
      <w:pPr>
        <w:pStyle w:val="NormalWeb"/>
        <w:spacing w:line="360" w:lineRule="auto"/>
        <w:ind w:firstLine="708"/>
        <w:jc w:val="both"/>
        <w:rPr>
          <w:color w:val="000000"/>
        </w:rPr>
      </w:pPr>
      <w:r w:rsidRPr="002B1FD8">
        <w:rPr>
          <w:color w:val="000000"/>
        </w:rPr>
        <w:t xml:space="preserve">Igualmente em casa no pódio sinfônico ou no fosso de ópera, Lerner tem regido nos Estados Unidos, Brasil, Bulgária, China, República Checa, Alemanha, Itália, México, Panamá, Paraguai, Espanha, Coréia do Sul, Turquia e Rússia. Algumas das recentes performances do Maestro Lerner incluem: Orquestra Filarmônica de Leipzig (Alemanha); </w:t>
      </w:r>
      <w:proofErr w:type="spellStart"/>
      <w:r w:rsidRPr="002B1FD8">
        <w:rPr>
          <w:color w:val="000000"/>
        </w:rPr>
        <w:t>Metropolitan</w:t>
      </w:r>
      <w:proofErr w:type="spellEnd"/>
      <w:r w:rsidRPr="002B1FD8">
        <w:rPr>
          <w:color w:val="000000"/>
        </w:rPr>
        <w:t xml:space="preserve"> </w:t>
      </w:r>
      <w:proofErr w:type="spellStart"/>
      <w:r w:rsidRPr="002B1FD8">
        <w:rPr>
          <w:color w:val="000000"/>
        </w:rPr>
        <w:t>Orquesta</w:t>
      </w:r>
      <w:proofErr w:type="spellEnd"/>
      <w:r w:rsidRPr="002B1FD8">
        <w:rPr>
          <w:color w:val="000000"/>
        </w:rPr>
        <w:t xml:space="preserve"> Jovem e Orquestra da Paz da Coreia (Coreia do Sul); Sofia Filarmônica, Ópera de Plovdiv, Orquestra Sinfônica de </w:t>
      </w:r>
      <w:proofErr w:type="spellStart"/>
      <w:r w:rsidRPr="002B1FD8">
        <w:rPr>
          <w:color w:val="000000"/>
        </w:rPr>
        <w:t>Sliven</w:t>
      </w:r>
      <w:proofErr w:type="spellEnd"/>
      <w:r w:rsidRPr="002B1FD8">
        <w:rPr>
          <w:color w:val="000000"/>
        </w:rPr>
        <w:t xml:space="preserve">, Orquestra Sinfônica de </w:t>
      </w:r>
      <w:proofErr w:type="spellStart"/>
      <w:r w:rsidRPr="002B1FD8">
        <w:rPr>
          <w:color w:val="000000"/>
        </w:rPr>
        <w:t>Vidin</w:t>
      </w:r>
      <w:proofErr w:type="spellEnd"/>
      <w:r w:rsidRPr="002B1FD8">
        <w:rPr>
          <w:color w:val="000000"/>
        </w:rPr>
        <w:t xml:space="preserve"> e Sofia </w:t>
      </w:r>
      <w:proofErr w:type="spellStart"/>
      <w:r w:rsidRPr="002B1FD8">
        <w:rPr>
          <w:color w:val="000000"/>
        </w:rPr>
        <w:t>Sinfonietta</w:t>
      </w:r>
      <w:proofErr w:type="spellEnd"/>
      <w:r w:rsidRPr="002B1FD8">
        <w:rPr>
          <w:color w:val="000000"/>
        </w:rPr>
        <w:t xml:space="preserve"> (Bulgária); Orquestra do Conservatório </w:t>
      </w:r>
      <w:proofErr w:type="spellStart"/>
      <w:r w:rsidRPr="002B1FD8">
        <w:rPr>
          <w:color w:val="000000"/>
        </w:rPr>
        <w:t>Mussorvksy</w:t>
      </w:r>
      <w:proofErr w:type="spellEnd"/>
      <w:r w:rsidRPr="002B1FD8">
        <w:rPr>
          <w:color w:val="000000"/>
        </w:rPr>
        <w:t xml:space="preserve"> (Rússia); Orquestra Sinfônica Nacional do Panamá (Panamá); Teatro Grego de </w:t>
      </w:r>
      <w:proofErr w:type="spellStart"/>
      <w:r w:rsidRPr="002B1FD8">
        <w:rPr>
          <w:color w:val="000000"/>
        </w:rPr>
        <w:t>Tindari</w:t>
      </w:r>
      <w:proofErr w:type="spellEnd"/>
      <w:r w:rsidRPr="002B1FD8">
        <w:rPr>
          <w:color w:val="000000"/>
        </w:rPr>
        <w:t xml:space="preserve">, Orquestra do Festival de Música de </w:t>
      </w:r>
      <w:proofErr w:type="spellStart"/>
      <w:r w:rsidRPr="002B1FD8">
        <w:rPr>
          <w:color w:val="000000"/>
        </w:rPr>
        <w:t>Fondi</w:t>
      </w:r>
      <w:proofErr w:type="spellEnd"/>
      <w:r w:rsidRPr="002B1FD8">
        <w:rPr>
          <w:color w:val="000000"/>
        </w:rPr>
        <w:t xml:space="preserve"> e Orquestra Sinfônica de </w:t>
      </w:r>
      <w:proofErr w:type="spellStart"/>
      <w:r w:rsidRPr="002B1FD8">
        <w:rPr>
          <w:color w:val="000000"/>
        </w:rPr>
        <w:t>Arezzo</w:t>
      </w:r>
      <w:proofErr w:type="spellEnd"/>
      <w:r w:rsidRPr="002B1FD8">
        <w:rPr>
          <w:color w:val="000000"/>
        </w:rPr>
        <w:t xml:space="preserve"> (Itália); Orquestra Sinfônica da Antalya (Turquia); Orquestra Sinfônica de </w:t>
      </w:r>
      <w:proofErr w:type="spellStart"/>
      <w:r w:rsidRPr="002B1FD8">
        <w:rPr>
          <w:color w:val="000000"/>
        </w:rPr>
        <w:t>Tsingtao</w:t>
      </w:r>
      <w:proofErr w:type="spellEnd"/>
      <w:r w:rsidRPr="002B1FD8">
        <w:rPr>
          <w:color w:val="000000"/>
        </w:rPr>
        <w:t xml:space="preserve">, Orquestra Sinfônica de </w:t>
      </w:r>
      <w:proofErr w:type="spellStart"/>
      <w:r w:rsidRPr="002B1FD8">
        <w:rPr>
          <w:color w:val="000000"/>
        </w:rPr>
        <w:t>Hunan</w:t>
      </w:r>
      <w:proofErr w:type="spellEnd"/>
      <w:r w:rsidRPr="002B1FD8">
        <w:rPr>
          <w:color w:val="000000"/>
        </w:rPr>
        <w:t xml:space="preserve">, Orquestra Sinfônica de </w:t>
      </w:r>
      <w:proofErr w:type="spellStart"/>
      <w:r w:rsidRPr="002B1FD8">
        <w:rPr>
          <w:color w:val="000000"/>
        </w:rPr>
        <w:t>Fuzhou</w:t>
      </w:r>
      <w:proofErr w:type="spellEnd"/>
      <w:r w:rsidRPr="002B1FD8">
        <w:rPr>
          <w:color w:val="000000"/>
        </w:rPr>
        <w:t xml:space="preserve"> e Orquestra Nacional de Cinema e Rádio (China);</w:t>
      </w:r>
    </w:p>
    <w:p w:rsidR="002B1FD8" w:rsidRPr="002B1FD8" w:rsidRDefault="002B1FD8" w:rsidP="002B1FD8">
      <w:pPr>
        <w:pStyle w:val="NormalWeb"/>
        <w:spacing w:line="360" w:lineRule="auto"/>
        <w:ind w:firstLine="708"/>
        <w:jc w:val="both"/>
        <w:rPr>
          <w:color w:val="000000"/>
        </w:rPr>
      </w:pPr>
      <w:r w:rsidRPr="002B1FD8">
        <w:rPr>
          <w:color w:val="000000"/>
        </w:rPr>
        <w:t xml:space="preserve">Orquestra Sinfônica </w:t>
      </w:r>
      <w:proofErr w:type="spellStart"/>
      <w:r w:rsidRPr="002B1FD8">
        <w:rPr>
          <w:color w:val="000000"/>
        </w:rPr>
        <w:t>Las</w:t>
      </w:r>
      <w:proofErr w:type="spellEnd"/>
      <w:r w:rsidRPr="002B1FD8">
        <w:rPr>
          <w:color w:val="000000"/>
        </w:rPr>
        <w:t xml:space="preserve"> Colinas, Orquestra do Festival do Texas e Orquestra Sinfônica do Brooklyn (EUA); Orquestra Filarmônica de Acapulco, Orquestra do Festival da Ópera de San </w:t>
      </w:r>
      <w:proofErr w:type="spellStart"/>
      <w:r w:rsidRPr="002B1FD8">
        <w:rPr>
          <w:color w:val="000000"/>
        </w:rPr>
        <w:t>Luis</w:t>
      </w:r>
      <w:proofErr w:type="spellEnd"/>
      <w:r w:rsidRPr="002B1FD8">
        <w:rPr>
          <w:color w:val="000000"/>
        </w:rPr>
        <w:t xml:space="preserve"> e </w:t>
      </w:r>
      <w:r w:rsidRPr="002B1FD8">
        <w:rPr>
          <w:color w:val="000000"/>
        </w:rPr>
        <w:lastRenderedPageBreak/>
        <w:t xml:space="preserve">Orquestra Sinfônica de </w:t>
      </w:r>
      <w:proofErr w:type="spellStart"/>
      <w:r w:rsidRPr="002B1FD8">
        <w:rPr>
          <w:color w:val="000000"/>
        </w:rPr>
        <w:t>Michoacán</w:t>
      </w:r>
      <w:proofErr w:type="spellEnd"/>
      <w:r w:rsidRPr="002B1FD8">
        <w:rPr>
          <w:color w:val="000000"/>
        </w:rPr>
        <w:t xml:space="preserve"> (México); Orquestra do Congresso Nacional (Paraguai); Estúdio da Ópera da Universidade de Pernambuco, Orquestra Sinfônica de Porto Alegra, Orquestra Sinfônica de Campinas, Orquestra Sinfônica de Gramado, Orquestra Sinfônica da Universidade de Caxias do Sul e Orquestra Sinfônica de </w:t>
      </w:r>
      <w:proofErr w:type="spellStart"/>
      <w:r w:rsidRPr="002B1FD8">
        <w:rPr>
          <w:color w:val="000000"/>
        </w:rPr>
        <w:t>Theatro</w:t>
      </w:r>
      <w:proofErr w:type="spellEnd"/>
      <w:r w:rsidRPr="002B1FD8">
        <w:rPr>
          <w:color w:val="000000"/>
        </w:rPr>
        <w:t xml:space="preserve"> da Paz (Brasil). Lerner é atualmente diretor artístico e maestro da SASO: Southern Arizona Symphony Orquestra (EUA); OSRN: Orquestra Sinfônica do Rio Grande do Norte (Brasil); OSG: Orquestra </w:t>
      </w:r>
      <w:proofErr w:type="spellStart"/>
      <w:r w:rsidRPr="002B1FD8">
        <w:rPr>
          <w:color w:val="000000"/>
        </w:rPr>
        <w:t>Sinfonica</w:t>
      </w:r>
      <w:proofErr w:type="spellEnd"/>
      <w:r w:rsidRPr="002B1FD8">
        <w:rPr>
          <w:color w:val="000000"/>
        </w:rPr>
        <w:t xml:space="preserve"> de Gramado (Brasil); Festival Internacional de Música “Gramado in </w:t>
      </w:r>
      <w:proofErr w:type="spellStart"/>
      <w:r w:rsidRPr="002B1FD8">
        <w:rPr>
          <w:color w:val="000000"/>
        </w:rPr>
        <w:t>Concert</w:t>
      </w:r>
      <w:proofErr w:type="spellEnd"/>
      <w:r w:rsidRPr="002B1FD8">
        <w:rPr>
          <w:color w:val="000000"/>
        </w:rPr>
        <w:t>” (Brasil); e o Festival da Ópera de San Luís e a Competição Internacional de Voz Linus Lerner (México).</w:t>
      </w:r>
    </w:p>
    <w:p w:rsidR="002B1FD8" w:rsidRPr="002B1FD8" w:rsidRDefault="002B1FD8" w:rsidP="002B1FD8">
      <w:pPr>
        <w:pStyle w:val="NormalWeb"/>
        <w:spacing w:line="360" w:lineRule="auto"/>
        <w:ind w:firstLine="708"/>
        <w:jc w:val="both"/>
        <w:rPr>
          <w:color w:val="000000"/>
        </w:rPr>
      </w:pPr>
      <w:r w:rsidRPr="002B1FD8">
        <w:rPr>
          <w:color w:val="000000"/>
        </w:rPr>
        <w:t xml:space="preserve">Ele também atua como maestro do Round Top Festival Hill (EUA). Algumas das posições anteriores incluem: Professor do Festival do Golfo (Itália); Maestro Associado da Ópera de </w:t>
      </w:r>
      <w:proofErr w:type="spellStart"/>
      <w:r w:rsidRPr="002B1FD8">
        <w:rPr>
          <w:color w:val="000000"/>
        </w:rPr>
        <w:t>Ozarks</w:t>
      </w:r>
      <w:proofErr w:type="spellEnd"/>
      <w:r w:rsidRPr="002B1FD8">
        <w:rPr>
          <w:color w:val="000000"/>
        </w:rPr>
        <w:t xml:space="preserve">, Orquestra Sinfônica Jovem de Tallahassee e da Filarmônica da Universidade do Arizona (EUA); Diretor artístico e maestro da </w:t>
      </w:r>
      <w:proofErr w:type="spellStart"/>
      <w:r w:rsidRPr="002B1FD8">
        <w:rPr>
          <w:color w:val="000000"/>
        </w:rPr>
        <w:t>Bayou</w:t>
      </w:r>
      <w:proofErr w:type="spellEnd"/>
      <w:r w:rsidRPr="002B1FD8">
        <w:rPr>
          <w:color w:val="000000"/>
        </w:rPr>
        <w:t xml:space="preserve"> City </w:t>
      </w:r>
      <w:proofErr w:type="spellStart"/>
      <w:r w:rsidRPr="002B1FD8">
        <w:rPr>
          <w:color w:val="000000"/>
        </w:rPr>
        <w:t>Performing</w:t>
      </w:r>
      <w:proofErr w:type="spellEnd"/>
      <w:r w:rsidRPr="002B1FD8">
        <w:rPr>
          <w:color w:val="000000"/>
        </w:rPr>
        <w:t xml:space="preserve"> </w:t>
      </w:r>
      <w:proofErr w:type="spellStart"/>
      <w:r w:rsidRPr="002B1FD8">
        <w:rPr>
          <w:color w:val="000000"/>
        </w:rPr>
        <w:t>Arts</w:t>
      </w:r>
      <w:proofErr w:type="spellEnd"/>
      <w:r w:rsidRPr="002B1FD8">
        <w:rPr>
          <w:color w:val="000000"/>
        </w:rPr>
        <w:t xml:space="preserve"> (EUA); Diretor artístico e maestro do Festival de Ópera do Pequim </w:t>
      </w:r>
      <w:proofErr w:type="spellStart"/>
      <w:r w:rsidRPr="002B1FD8">
        <w:rPr>
          <w:color w:val="000000"/>
        </w:rPr>
        <w:t>Concert</w:t>
      </w:r>
      <w:proofErr w:type="spellEnd"/>
      <w:r w:rsidRPr="002B1FD8">
        <w:rPr>
          <w:color w:val="000000"/>
        </w:rPr>
        <w:t xml:space="preserve"> Hall (China); Assistente de direção para a Arizona Opera, para a Orquestra Sinfônica e Ópera da Universidade Estadual da Florida, e a Orquestra Sinfônica e Ópera da Universidade do Arizona (EUA).</w:t>
      </w:r>
    </w:p>
    <w:p w:rsidR="002B1FD8" w:rsidRPr="002B1FD8" w:rsidRDefault="002B1FD8" w:rsidP="002B1FD8">
      <w:pPr>
        <w:pStyle w:val="NormalWeb"/>
        <w:spacing w:line="360" w:lineRule="auto"/>
        <w:ind w:firstLine="708"/>
        <w:jc w:val="both"/>
        <w:rPr>
          <w:color w:val="000000"/>
        </w:rPr>
      </w:pPr>
      <w:r w:rsidRPr="002B1FD8">
        <w:rPr>
          <w:color w:val="000000"/>
        </w:rPr>
        <w:t xml:space="preserve">Maestro Linus Lerner recentemente gravou um CD de concertos de </w:t>
      </w:r>
      <w:proofErr w:type="spellStart"/>
      <w:r w:rsidRPr="002B1FD8">
        <w:rPr>
          <w:color w:val="000000"/>
        </w:rPr>
        <w:t>Mendelssohn</w:t>
      </w:r>
      <w:proofErr w:type="spellEnd"/>
      <w:r w:rsidRPr="002B1FD8">
        <w:rPr>
          <w:color w:val="000000"/>
        </w:rPr>
        <w:t xml:space="preserve"> (lançado pelo selo MERIDIAN), junto com o Duo </w:t>
      </w:r>
      <w:proofErr w:type="spellStart"/>
      <w:r w:rsidRPr="002B1FD8">
        <w:rPr>
          <w:color w:val="000000"/>
        </w:rPr>
        <w:t>Stankov</w:t>
      </w:r>
      <w:proofErr w:type="spellEnd"/>
      <w:r w:rsidRPr="002B1FD8">
        <w:rPr>
          <w:color w:val="000000"/>
        </w:rPr>
        <w:t xml:space="preserve"> com Royal </w:t>
      </w:r>
      <w:proofErr w:type="spellStart"/>
      <w:r w:rsidRPr="002B1FD8">
        <w:rPr>
          <w:color w:val="000000"/>
        </w:rPr>
        <w:t>Philharmonic</w:t>
      </w:r>
      <w:proofErr w:type="spellEnd"/>
      <w:r w:rsidRPr="002B1FD8">
        <w:rPr>
          <w:color w:val="000000"/>
        </w:rPr>
        <w:t xml:space="preserve"> </w:t>
      </w:r>
      <w:proofErr w:type="spellStart"/>
      <w:r w:rsidRPr="002B1FD8">
        <w:rPr>
          <w:color w:val="000000"/>
        </w:rPr>
        <w:t>Orchestra</w:t>
      </w:r>
      <w:proofErr w:type="spellEnd"/>
      <w:r w:rsidRPr="002B1FD8">
        <w:rPr>
          <w:color w:val="000000"/>
        </w:rPr>
        <w:t xml:space="preserve"> de Londres sendo o primeiro maestro brasileiro a gravar com esta renomada orquestra. Com a SASO, Lerner gravou em 2016 um CD (lançado pela NAXOS), de concertos de viola de Amanda </w:t>
      </w:r>
      <w:proofErr w:type="spellStart"/>
      <w:r w:rsidRPr="002B1FD8">
        <w:rPr>
          <w:color w:val="000000"/>
        </w:rPr>
        <w:t>Harberg</w:t>
      </w:r>
      <w:proofErr w:type="spellEnd"/>
      <w:r w:rsidRPr="002B1FD8">
        <w:rPr>
          <w:color w:val="000000"/>
        </w:rPr>
        <w:t xml:space="preserve"> e Max </w:t>
      </w:r>
      <w:proofErr w:type="spellStart"/>
      <w:r w:rsidRPr="002B1FD8">
        <w:rPr>
          <w:color w:val="000000"/>
        </w:rPr>
        <w:t>Wolpert</w:t>
      </w:r>
      <w:proofErr w:type="spellEnd"/>
      <w:r w:rsidRPr="002B1FD8">
        <w:rPr>
          <w:color w:val="000000"/>
        </w:rPr>
        <w:t xml:space="preserve"> com o violista Internacional </w:t>
      </w:r>
      <w:proofErr w:type="spellStart"/>
      <w:r w:rsidRPr="002B1FD8">
        <w:rPr>
          <w:color w:val="000000"/>
        </w:rPr>
        <w:t>Brett</w:t>
      </w:r>
      <w:proofErr w:type="spellEnd"/>
      <w:r w:rsidRPr="002B1FD8">
        <w:rPr>
          <w:color w:val="000000"/>
        </w:rPr>
        <w:t xml:space="preserve"> </w:t>
      </w:r>
      <w:proofErr w:type="spellStart"/>
      <w:r w:rsidRPr="002B1FD8">
        <w:rPr>
          <w:color w:val="000000"/>
        </w:rPr>
        <w:t>Deubner</w:t>
      </w:r>
      <w:proofErr w:type="spellEnd"/>
      <w:r w:rsidRPr="002B1FD8">
        <w:rPr>
          <w:color w:val="000000"/>
        </w:rPr>
        <w:t xml:space="preserve"> e também um CD dos compositores contemporâneos de Tucson. Com a OSRN, ele prepara temporadas clássicas desde 2013, além de óperas e outros espetáculos, conduzindo audiências entusiastas e casas cheias. A orquestra gravou a música do compositor brasileiro </w:t>
      </w:r>
      <w:proofErr w:type="spellStart"/>
      <w:r w:rsidRPr="002B1FD8">
        <w:rPr>
          <w:color w:val="000000"/>
        </w:rPr>
        <w:t>Tonheca</w:t>
      </w:r>
      <w:proofErr w:type="spellEnd"/>
      <w:r w:rsidRPr="002B1FD8">
        <w:rPr>
          <w:color w:val="000000"/>
        </w:rPr>
        <w:t xml:space="preserve"> Dantas e a performance de “Carmina </w:t>
      </w:r>
      <w:proofErr w:type="spellStart"/>
      <w:r w:rsidRPr="002B1FD8">
        <w:rPr>
          <w:color w:val="000000"/>
        </w:rPr>
        <w:t>Burana</w:t>
      </w:r>
      <w:proofErr w:type="spellEnd"/>
      <w:r w:rsidRPr="002B1FD8">
        <w:rPr>
          <w:color w:val="000000"/>
        </w:rPr>
        <w:t>” em 2014, ganhou o título de “Melhor Performance do Ano”.</w:t>
      </w:r>
    </w:p>
    <w:p w:rsidR="002B1FD8" w:rsidRPr="002B1FD8" w:rsidRDefault="002B1FD8" w:rsidP="002B1FD8">
      <w:pPr>
        <w:pStyle w:val="NormalWeb"/>
        <w:spacing w:line="360" w:lineRule="auto"/>
        <w:ind w:firstLine="708"/>
        <w:jc w:val="both"/>
        <w:rPr>
          <w:color w:val="000000"/>
        </w:rPr>
      </w:pPr>
      <w:r w:rsidRPr="002B1FD8">
        <w:rPr>
          <w:color w:val="000000"/>
        </w:rPr>
        <w:t xml:space="preserve">Outros créditos de gravação incluem Quatro CDs com Coro de Homens </w:t>
      </w:r>
      <w:proofErr w:type="spellStart"/>
      <w:r w:rsidRPr="002B1FD8">
        <w:rPr>
          <w:color w:val="000000"/>
        </w:rPr>
        <w:t>Reveille</w:t>
      </w:r>
      <w:proofErr w:type="spellEnd"/>
      <w:r w:rsidRPr="002B1FD8">
        <w:rPr>
          <w:color w:val="000000"/>
        </w:rPr>
        <w:t xml:space="preserve"> de Tucson e um CD com o Coral das Mulheres da Cidade de Houston. O maestro Lerner também trabalhou como professor e preparador de várias orquestras e coros e trabalhou para El Sistema “La </w:t>
      </w:r>
      <w:proofErr w:type="spellStart"/>
      <w:r w:rsidRPr="002B1FD8">
        <w:rPr>
          <w:color w:val="000000"/>
        </w:rPr>
        <w:t>Esperanza</w:t>
      </w:r>
      <w:proofErr w:type="spellEnd"/>
      <w:r w:rsidRPr="002B1FD8">
        <w:rPr>
          <w:color w:val="000000"/>
        </w:rPr>
        <w:t xml:space="preserve"> </w:t>
      </w:r>
      <w:proofErr w:type="spellStart"/>
      <w:r w:rsidRPr="002B1FD8">
        <w:rPr>
          <w:color w:val="000000"/>
        </w:rPr>
        <w:t>Azteca</w:t>
      </w:r>
      <w:proofErr w:type="spellEnd"/>
      <w:r w:rsidRPr="002B1FD8">
        <w:rPr>
          <w:color w:val="000000"/>
        </w:rPr>
        <w:t xml:space="preserve">” no México, onde ensinou mais de 100 maestros. Antes de sua dedicação integral a regência, Lerner também cantou com várias companhias de ópera e orquestras nos EUA, no Brasil e na Europa e recebeu </w:t>
      </w:r>
      <w:r w:rsidRPr="002B1FD8">
        <w:rPr>
          <w:color w:val="000000"/>
        </w:rPr>
        <w:lastRenderedPageBreak/>
        <w:t xml:space="preserve">vários prêmios em diferentes competições de opera. No ano de 2021, foi convidado a dirigir um dos maiores espetáculos natalinos do mundo, o NATIVITATEN que faz parte do Natal Luz de Gramado tendo sido visto por mais de 80 mil expectadores ao vivo além de milhões de expectadores através de vários canais de TV nacionais. Alguns reconhecimentos e honras importantes recebidos pelo Maestro Linus Lerner são: a Medalha </w:t>
      </w:r>
      <w:proofErr w:type="spellStart"/>
      <w:r w:rsidRPr="002B1FD8">
        <w:rPr>
          <w:color w:val="000000"/>
        </w:rPr>
        <w:t>Ohtli</w:t>
      </w:r>
      <w:proofErr w:type="spellEnd"/>
      <w:r w:rsidRPr="002B1FD8">
        <w:rPr>
          <w:color w:val="000000"/>
        </w:rPr>
        <w:t xml:space="preserve"> (o maior prêmio do governo mexicano) por causa de seu trabalho para o desenvolvimento da ópera no México; a Medalha Djalma Marinho por seu trabalho com a OSRN no Brasil e a chave da cidade do prefeito de Tucson por seu trabalho na comunidade musical desta cidade.</w:t>
      </w:r>
    </w:p>
    <w:p w:rsidR="002B1FD8" w:rsidRPr="002B1FD8" w:rsidRDefault="002B1FD8" w:rsidP="002B1FD8">
      <w:pPr>
        <w:pStyle w:val="NormalWeb"/>
        <w:spacing w:line="360" w:lineRule="auto"/>
        <w:ind w:firstLine="708"/>
        <w:jc w:val="both"/>
        <w:rPr>
          <w:color w:val="000000"/>
        </w:rPr>
      </w:pPr>
      <w:bookmarkStart w:id="0" w:name="_GoBack"/>
      <w:bookmarkEnd w:id="0"/>
      <w:r w:rsidRPr="002B1FD8">
        <w:rPr>
          <w:color w:val="000000"/>
        </w:rPr>
        <w:t xml:space="preserve">Por tudo isso, solicitamos o apoio dos ilustres Vereadores para a aprovação deste Projeto de Decreto Legislativo, que visa tornar O MAESTRO LINUS LERNER, um cidadão </w:t>
      </w:r>
      <w:proofErr w:type="spellStart"/>
      <w:r w:rsidRPr="002B1FD8">
        <w:rPr>
          <w:color w:val="000000"/>
        </w:rPr>
        <w:t>Natalense</w:t>
      </w:r>
      <w:proofErr w:type="spellEnd"/>
      <w:r w:rsidRPr="002B1FD8">
        <w:rPr>
          <w:color w:val="000000"/>
        </w:rPr>
        <w:t>, como forma de reconhecimento pelos relevantes serviços realizados.</w:t>
      </w:r>
    </w:p>
    <w:p w:rsidR="002B1FD8" w:rsidRPr="002B1FD8" w:rsidRDefault="002B1FD8" w:rsidP="002B1FD8">
      <w:pPr>
        <w:pStyle w:val="NormalWeb"/>
        <w:spacing w:line="360" w:lineRule="auto"/>
        <w:jc w:val="center"/>
        <w:rPr>
          <w:color w:val="000000"/>
        </w:rPr>
      </w:pPr>
    </w:p>
    <w:p w:rsidR="002B1FD8" w:rsidRPr="002B1FD8" w:rsidRDefault="002B1FD8" w:rsidP="002B1FD8">
      <w:pPr>
        <w:pStyle w:val="NormalWeb"/>
        <w:spacing w:line="360" w:lineRule="auto"/>
        <w:jc w:val="center"/>
        <w:rPr>
          <w:color w:val="000000"/>
        </w:rPr>
      </w:pPr>
    </w:p>
    <w:p w:rsidR="002B1FD8" w:rsidRPr="002B1FD8" w:rsidRDefault="002B1FD8" w:rsidP="002B1FD8">
      <w:pPr>
        <w:pStyle w:val="NormalWeb"/>
        <w:spacing w:line="360" w:lineRule="auto"/>
        <w:jc w:val="center"/>
        <w:rPr>
          <w:color w:val="000000"/>
        </w:rPr>
      </w:pPr>
      <w:r w:rsidRPr="002B1FD8">
        <w:rPr>
          <w:color w:val="000000"/>
        </w:rPr>
        <w:t>Atenciosamente,</w:t>
      </w:r>
    </w:p>
    <w:p w:rsidR="002B1FD8" w:rsidRPr="002B1FD8" w:rsidRDefault="002B1FD8" w:rsidP="002B1FD8">
      <w:pPr>
        <w:pStyle w:val="NormalWeb"/>
        <w:spacing w:line="360" w:lineRule="auto"/>
        <w:jc w:val="center"/>
        <w:rPr>
          <w:color w:val="000000"/>
        </w:rPr>
      </w:pPr>
    </w:p>
    <w:p w:rsidR="002B1FD8" w:rsidRPr="002B1FD8" w:rsidRDefault="002B1FD8" w:rsidP="002B1FD8">
      <w:pPr>
        <w:pStyle w:val="NormalWeb"/>
        <w:spacing w:line="360" w:lineRule="auto"/>
        <w:jc w:val="center"/>
        <w:rPr>
          <w:color w:val="000000"/>
        </w:rPr>
      </w:pPr>
    </w:p>
    <w:p w:rsidR="002B1FD8" w:rsidRPr="002B1FD8" w:rsidRDefault="002B1FD8" w:rsidP="002B1FD8">
      <w:pPr>
        <w:pStyle w:val="NormalWeb"/>
        <w:spacing w:line="360" w:lineRule="auto"/>
        <w:jc w:val="center"/>
        <w:rPr>
          <w:color w:val="000000"/>
        </w:rPr>
      </w:pPr>
      <w:r w:rsidRPr="002B1FD8">
        <w:rPr>
          <w:color w:val="000000"/>
        </w:rPr>
        <w:t>Bispo Francisco de Assis</w:t>
      </w:r>
    </w:p>
    <w:p w:rsidR="002B1FD8" w:rsidRPr="002B1FD8" w:rsidRDefault="002B1FD8" w:rsidP="002B1FD8">
      <w:pPr>
        <w:pStyle w:val="NormalWeb"/>
        <w:spacing w:line="360" w:lineRule="auto"/>
        <w:jc w:val="center"/>
        <w:rPr>
          <w:color w:val="000000"/>
        </w:rPr>
      </w:pPr>
      <w:r w:rsidRPr="002B1FD8">
        <w:rPr>
          <w:color w:val="000000"/>
        </w:rPr>
        <w:t>VEREADOR</w:t>
      </w:r>
    </w:p>
    <w:p w:rsidR="00B717AE" w:rsidRPr="002B1FD8" w:rsidRDefault="00B717AE" w:rsidP="002B1FD8">
      <w:pPr>
        <w:spacing w:line="360" w:lineRule="auto"/>
        <w:rPr>
          <w:sz w:val="24"/>
          <w:szCs w:val="24"/>
        </w:rPr>
      </w:pPr>
    </w:p>
    <w:sectPr w:rsidR="00B717AE" w:rsidRPr="002B1FD8" w:rsidSect="006D6C85">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834" w:rsidRDefault="005B2834" w:rsidP="00C76F3A">
      <w:pPr>
        <w:spacing w:after="0" w:line="240" w:lineRule="auto"/>
      </w:pPr>
      <w:r>
        <w:separator/>
      </w:r>
    </w:p>
  </w:endnote>
  <w:endnote w:type="continuationSeparator" w:id="0">
    <w:p w:rsidR="005B2834" w:rsidRDefault="005B2834" w:rsidP="00C76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115" w:rsidRDefault="00DC511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115" w:rsidRDefault="00DC511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115" w:rsidRDefault="00DC511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834" w:rsidRDefault="005B2834" w:rsidP="00C76F3A">
      <w:pPr>
        <w:spacing w:after="0" w:line="240" w:lineRule="auto"/>
      </w:pPr>
      <w:r>
        <w:separator/>
      </w:r>
    </w:p>
  </w:footnote>
  <w:footnote w:type="continuationSeparator" w:id="0">
    <w:p w:rsidR="005B2834" w:rsidRDefault="005B2834" w:rsidP="00C76F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115" w:rsidRDefault="00DC511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F3A" w:rsidRDefault="00C76F3A" w:rsidP="00C76F3A">
    <w:pPr>
      <w:pStyle w:val="Cabealho"/>
      <w:tabs>
        <w:tab w:val="clear" w:pos="4252"/>
        <w:tab w:val="clear" w:pos="8504"/>
        <w:tab w:val="left" w:pos="3263"/>
        <w:tab w:val="left" w:pos="3631"/>
      </w:tabs>
      <w:jc w:val="center"/>
      <w:rPr>
        <w:rFonts w:ascii="Times New Roman" w:hAnsi="Times New Roman" w:cs="Times New Roman"/>
        <w:b/>
        <w:noProof/>
        <w:sz w:val="24"/>
      </w:rPr>
    </w:pPr>
    <w:r>
      <w:rPr>
        <w:noProof/>
        <w:lang w:eastAsia="pt-BR"/>
      </w:rPr>
      <w:drawing>
        <wp:anchor distT="0" distB="0" distL="114300" distR="114300" simplePos="0" relativeHeight="251659264" behindDoc="1" locked="0" layoutInCell="1" allowOverlap="1">
          <wp:simplePos x="0" y="0"/>
          <wp:positionH relativeFrom="margin">
            <wp:posOffset>2141855</wp:posOffset>
          </wp:positionH>
          <wp:positionV relativeFrom="paragraph">
            <wp:posOffset>-277231</wp:posOffset>
          </wp:positionV>
          <wp:extent cx="1905000" cy="1000125"/>
          <wp:effectExtent l="0" t="0" r="0"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amara-sem-slogan.png"/>
                  <pic:cNvPicPr/>
                </pic:nvPicPr>
                <pic:blipFill rotWithShape="1">
                  <a:blip r:embed="rId1">
                    <a:extLst>
                      <a:ext uri="{28A0092B-C50C-407E-A947-70E740481C1C}">
                        <a14:useLocalDpi xmlns:a14="http://schemas.microsoft.com/office/drawing/2010/main" val="0"/>
                      </a:ext>
                    </a:extLst>
                  </a:blip>
                  <a:srcRect t="4348" b="4348"/>
                  <a:stretch/>
                </pic:blipFill>
                <pic:spPr bwMode="auto">
                  <a:xfrm>
                    <a:off x="0" y="0"/>
                    <a:ext cx="1905000" cy="1000125"/>
                  </a:xfrm>
                  <a:prstGeom prst="rect">
                    <a:avLst/>
                  </a:prstGeom>
                  <a:ln>
                    <a:noFill/>
                  </a:ln>
                  <a:extLst>
                    <a:ext uri="{53640926-AAD7-44D8-BBD7-CCE9431645EC}">
                      <a14:shadowObscured xmlns:a14="http://schemas.microsoft.com/office/drawing/2010/main"/>
                    </a:ext>
                  </a:extLst>
                </pic:spPr>
              </pic:pic>
            </a:graphicData>
          </a:graphic>
        </wp:anchor>
      </w:drawing>
    </w:r>
  </w:p>
  <w:p w:rsidR="00C76F3A" w:rsidRDefault="00C76F3A" w:rsidP="00C76F3A">
    <w:pPr>
      <w:pStyle w:val="Cabealho"/>
      <w:tabs>
        <w:tab w:val="clear" w:pos="4252"/>
        <w:tab w:val="clear" w:pos="8504"/>
        <w:tab w:val="left" w:pos="3263"/>
        <w:tab w:val="left" w:pos="3631"/>
      </w:tabs>
      <w:jc w:val="center"/>
      <w:rPr>
        <w:rFonts w:ascii="Times New Roman" w:hAnsi="Times New Roman" w:cs="Times New Roman"/>
        <w:b/>
        <w:noProof/>
        <w:sz w:val="24"/>
      </w:rPr>
    </w:pPr>
  </w:p>
  <w:p w:rsidR="00C76F3A" w:rsidRDefault="00C76F3A" w:rsidP="00C76F3A">
    <w:pPr>
      <w:pStyle w:val="Cabealho"/>
      <w:tabs>
        <w:tab w:val="clear" w:pos="4252"/>
        <w:tab w:val="clear" w:pos="8504"/>
        <w:tab w:val="left" w:pos="3263"/>
        <w:tab w:val="left" w:pos="3631"/>
      </w:tabs>
      <w:jc w:val="center"/>
      <w:rPr>
        <w:rFonts w:ascii="Times New Roman" w:hAnsi="Times New Roman" w:cs="Times New Roman"/>
        <w:b/>
        <w:noProof/>
        <w:sz w:val="24"/>
      </w:rPr>
    </w:pPr>
  </w:p>
  <w:p w:rsidR="00C76F3A" w:rsidRDefault="00C76F3A" w:rsidP="00C76F3A">
    <w:pPr>
      <w:pStyle w:val="Cabealho"/>
      <w:tabs>
        <w:tab w:val="clear" w:pos="4252"/>
        <w:tab w:val="clear" w:pos="8504"/>
        <w:tab w:val="left" w:pos="3263"/>
        <w:tab w:val="left" w:pos="3631"/>
      </w:tabs>
      <w:jc w:val="center"/>
      <w:rPr>
        <w:rFonts w:ascii="Times New Roman" w:hAnsi="Times New Roman" w:cs="Times New Roman"/>
        <w:b/>
        <w:noProof/>
        <w:sz w:val="24"/>
      </w:rPr>
    </w:pPr>
  </w:p>
  <w:p w:rsidR="00C76F3A" w:rsidRPr="007B2D47" w:rsidRDefault="00C76F3A" w:rsidP="00C76F3A">
    <w:pPr>
      <w:pStyle w:val="Cabealho"/>
      <w:tabs>
        <w:tab w:val="clear" w:pos="4252"/>
        <w:tab w:val="clear" w:pos="8504"/>
        <w:tab w:val="left" w:pos="3263"/>
        <w:tab w:val="left" w:pos="3631"/>
      </w:tabs>
      <w:jc w:val="center"/>
      <w:rPr>
        <w:rFonts w:ascii="Times New Roman" w:hAnsi="Times New Roman" w:cs="Times New Roman"/>
        <w:b/>
        <w:noProof/>
        <w:sz w:val="24"/>
      </w:rPr>
    </w:pPr>
    <w:r w:rsidRPr="007B2D47">
      <w:rPr>
        <w:rFonts w:ascii="Times New Roman" w:hAnsi="Times New Roman" w:cs="Times New Roman"/>
        <w:b/>
        <w:noProof/>
        <w:sz w:val="24"/>
      </w:rPr>
      <w:t>GABINE</w:t>
    </w:r>
    <w:r w:rsidR="0044089A">
      <w:rPr>
        <w:rFonts w:ascii="Times New Roman" w:hAnsi="Times New Roman" w:cs="Times New Roman"/>
        <w:b/>
        <w:noProof/>
        <w:sz w:val="24"/>
      </w:rPr>
      <w:t>TE DO VEREADOR BISPO FRANCISCO DE ASSIS</w:t>
    </w:r>
  </w:p>
  <w:p w:rsidR="00C76F3A" w:rsidRPr="007B2D47" w:rsidRDefault="00C76F3A" w:rsidP="00C76F3A">
    <w:pPr>
      <w:pStyle w:val="Cabealho"/>
      <w:tabs>
        <w:tab w:val="clear" w:pos="4252"/>
        <w:tab w:val="clear" w:pos="8504"/>
        <w:tab w:val="left" w:pos="3263"/>
        <w:tab w:val="left" w:pos="3631"/>
      </w:tabs>
      <w:jc w:val="center"/>
      <w:rPr>
        <w:rFonts w:ascii="Times New Roman" w:hAnsi="Times New Roman" w:cs="Times New Roman"/>
        <w:i/>
        <w:noProof/>
        <w:sz w:val="24"/>
      </w:rPr>
    </w:pPr>
    <w:r w:rsidRPr="007B2D47">
      <w:rPr>
        <w:rFonts w:ascii="Times New Roman" w:hAnsi="Times New Roman" w:cs="Times New Roman"/>
        <w:i/>
      </w:rPr>
      <w:t xml:space="preserve">Rua Jundiaí, 546 - </w:t>
    </w:r>
    <w:proofErr w:type="spellStart"/>
    <w:r w:rsidRPr="007B2D47">
      <w:rPr>
        <w:rFonts w:ascii="Times New Roman" w:hAnsi="Times New Roman" w:cs="Times New Roman"/>
        <w:i/>
      </w:rPr>
      <w:t>Tirol</w:t>
    </w:r>
    <w:proofErr w:type="spellEnd"/>
    <w:r w:rsidRPr="007B2D47">
      <w:rPr>
        <w:rFonts w:ascii="Times New Roman" w:hAnsi="Times New Roman" w:cs="Times New Roman"/>
        <w:i/>
      </w:rPr>
      <w:t xml:space="preserve">, Natal - RN, CEP: 59020-120 </w:t>
    </w:r>
  </w:p>
  <w:p w:rsidR="00C76F3A" w:rsidRDefault="00C76F3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115" w:rsidRDefault="00DC511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36259"/>
    <w:multiLevelType w:val="hybridMultilevel"/>
    <w:tmpl w:val="561CE02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56622676"/>
    <w:multiLevelType w:val="hybridMultilevel"/>
    <w:tmpl w:val="770C98CC"/>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cs="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cs="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cs="Courier New" w:hint="default"/>
      </w:rPr>
    </w:lvl>
    <w:lvl w:ilvl="8" w:tplc="04160005" w:tentative="1">
      <w:start w:val="1"/>
      <w:numFmt w:val="bullet"/>
      <w:lvlText w:val=""/>
      <w:lvlJc w:val="left"/>
      <w:pPr>
        <w:ind w:left="72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C85"/>
    <w:rsid w:val="00020D61"/>
    <w:rsid w:val="000648F1"/>
    <w:rsid w:val="00093FB4"/>
    <w:rsid w:val="0009435D"/>
    <w:rsid w:val="000F7823"/>
    <w:rsid w:val="001062BE"/>
    <w:rsid w:val="001305D5"/>
    <w:rsid w:val="00135F64"/>
    <w:rsid w:val="001366D5"/>
    <w:rsid w:val="00136E27"/>
    <w:rsid w:val="001625FE"/>
    <w:rsid w:val="00182284"/>
    <w:rsid w:val="00191CDD"/>
    <w:rsid w:val="001B5E9D"/>
    <w:rsid w:val="001C38EE"/>
    <w:rsid w:val="001F0345"/>
    <w:rsid w:val="001F1DC9"/>
    <w:rsid w:val="0022416C"/>
    <w:rsid w:val="0022672C"/>
    <w:rsid w:val="0028614F"/>
    <w:rsid w:val="002B1FD8"/>
    <w:rsid w:val="002E5429"/>
    <w:rsid w:val="0035129F"/>
    <w:rsid w:val="003847ED"/>
    <w:rsid w:val="0044089A"/>
    <w:rsid w:val="00455277"/>
    <w:rsid w:val="004851C1"/>
    <w:rsid w:val="00492D40"/>
    <w:rsid w:val="004B1232"/>
    <w:rsid w:val="004B3FEF"/>
    <w:rsid w:val="004C436E"/>
    <w:rsid w:val="004E2997"/>
    <w:rsid w:val="004F2102"/>
    <w:rsid w:val="00542F59"/>
    <w:rsid w:val="005948F0"/>
    <w:rsid w:val="005B136C"/>
    <w:rsid w:val="005B2834"/>
    <w:rsid w:val="005D632B"/>
    <w:rsid w:val="006658F0"/>
    <w:rsid w:val="0069665C"/>
    <w:rsid w:val="006D6C85"/>
    <w:rsid w:val="00747720"/>
    <w:rsid w:val="00766068"/>
    <w:rsid w:val="007972C8"/>
    <w:rsid w:val="007C5120"/>
    <w:rsid w:val="007D058D"/>
    <w:rsid w:val="007D0EF5"/>
    <w:rsid w:val="00805A0D"/>
    <w:rsid w:val="00861D79"/>
    <w:rsid w:val="0094463F"/>
    <w:rsid w:val="00947BC8"/>
    <w:rsid w:val="009638CE"/>
    <w:rsid w:val="00964CC0"/>
    <w:rsid w:val="00980321"/>
    <w:rsid w:val="00984865"/>
    <w:rsid w:val="009A1894"/>
    <w:rsid w:val="009E74EC"/>
    <w:rsid w:val="00A17A0F"/>
    <w:rsid w:val="00A37C87"/>
    <w:rsid w:val="00A700E2"/>
    <w:rsid w:val="00B020D2"/>
    <w:rsid w:val="00B055A8"/>
    <w:rsid w:val="00B06E49"/>
    <w:rsid w:val="00B4133D"/>
    <w:rsid w:val="00B717AE"/>
    <w:rsid w:val="00B759E7"/>
    <w:rsid w:val="00BA567A"/>
    <w:rsid w:val="00BA656F"/>
    <w:rsid w:val="00BB6120"/>
    <w:rsid w:val="00BC6DE7"/>
    <w:rsid w:val="00BD1CC3"/>
    <w:rsid w:val="00BE1E4C"/>
    <w:rsid w:val="00C24199"/>
    <w:rsid w:val="00C55689"/>
    <w:rsid w:val="00C76F3A"/>
    <w:rsid w:val="00CB0BC1"/>
    <w:rsid w:val="00CE5472"/>
    <w:rsid w:val="00D02C7E"/>
    <w:rsid w:val="00DA34FC"/>
    <w:rsid w:val="00DB65DD"/>
    <w:rsid w:val="00DC5115"/>
    <w:rsid w:val="00DF2ED1"/>
    <w:rsid w:val="00DF4767"/>
    <w:rsid w:val="00DF6265"/>
    <w:rsid w:val="00E70B09"/>
    <w:rsid w:val="00E90AF0"/>
    <w:rsid w:val="00EA308D"/>
    <w:rsid w:val="00EA4320"/>
    <w:rsid w:val="00EB5F8C"/>
    <w:rsid w:val="00EF36B2"/>
    <w:rsid w:val="00F07DFF"/>
    <w:rsid w:val="00F14C08"/>
    <w:rsid w:val="00F400DF"/>
    <w:rsid w:val="00F54151"/>
    <w:rsid w:val="00F9113C"/>
    <w:rsid w:val="00F9788F"/>
    <w:rsid w:val="00FE7B1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291FE6-D9A8-4982-9F26-DBE36C7D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E9D"/>
  </w:style>
  <w:style w:type="paragraph" w:styleId="Ttulo2">
    <w:name w:val="heading 2"/>
    <w:basedOn w:val="Normal"/>
    <w:link w:val="Ttulo2Char"/>
    <w:uiPriority w:val="9"/>
    <w:qFormat/>
    <w:rsid w:val="00F9113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unhideWhenUsed/>
    <w:qFormat/>
    <w:rsid w:val="0044089A"/>
    <w:pPr>
      <w:keepNext/>
      <w:keepLines/>
      <w:spacing w:before="200" w:after="0" w:line="240" w:lineRule="auto"/>
      <w:outlineLvl w:val="2"/>
    </w:pPr>
    <w:rPr>
      <w:rFonts w:asciiTheme="majorHAnsi" w:eastAsiaTheme="majorEastAsia" w:hAnsiTheme="majorHAnsi" w:cstheme="majorBidi"/>
      <w:b/>
      <w:bCs/>
      <w:color w:val="4472C4" w:themeColor="accent1"/>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D6C8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D6C85"/>
    <w:rPr>
      <w:rFonts w:ascii="Segoe UI" w:hAnsi="Segoe UI" w:cs="Segoe UI"/>
      <w:sz w:val="18"/>
      <w:szCs w:val="18"/>
    </w:rPr>
  </w:style>
  <w:style w:type="character" w:styleId="Hyperlink">
    <w:name w:val="Hyperlink"/>
    <w:basedOn w:val="Fontepargpadro"/>
    <w:uiPriority w:val="99"/>
    <w:unhideWhenUsed/>
    <w:rsid w:val="00B06E49"/>
    <w:rPr>
      <w:color w:val="0563C1" w:themeColor="hyperlink"/>
      <w:u w:val="single"/>
    </w:rPr>
  </w:style>
  <w:style w:type="character" w:customStyle="1" w:styleId="UnresolvedMention">
    <w:name w:val="Unresolved Mention"/>
    <w:basedOn w:val="Fontepargpadro"/>
    <w:uiPriority w:val="99"/>
    <w:semiHidden/>
    <w:unhideWhenUsed/>
    <w:rsid w:val="00B06E49"/>
    <w:rPr>
      <w:color w:val="605E5C"/>
      <w:shd w:val="clear" w:color="auto" w:fill="E1DFDD"/>
    </w:rPr>
  </w:style>
  <w:style w:type="paragraph" w:styleId="Cabealho">
    <w:name w:val="header"/>
    <w:basedOn w:val="Normal"/>
    <w:link w:val="CabealhoChar"/>
    <w:uiPriority w:val="99"/>
    <w:unhideWhenUsed/>
    <w:rsid w:val="00C76F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6F3A"/>
  </w:style>
  <w:style w:type="paragraph" w:styleId="Rodap">
    <w:name w:val="footer"/>
    <w:basedOn w:val="Normal"/>
    <w:link w:val="RodapChar"/>
    <w:uiPriority w:val="99"/>
    <w:unhideWhenUsed/>
    <w:rsid w:val="00C76F3A"/>
    <w:pPr>
      <w:tabs>
        <w:tab w:val="center" w:pos="4252"/>
        <w:tab w:val="right" w:pos="8504"/>
      </w:tabs>
      <w:spacing w:after="0" w:line="240" w:lineRule="auto"/>
    </w:pPr>
  </w:style>
  <w:style w:type="character" w:customStyle="1" w:styleId="RodapChar">
    <w:name w:val="Rodapé Char"/>
    <w:basedOn w:val="Fontepargpadro"/>
    <w:link w:val="Rodap"/>
    <w:uiPriority w:val="99"/>
    <w:rsid w:val="00C76F3A"/>
  </w:style>
  <w:style w:type="character" w:styleId="Refdecomentrio">
    <w:name w:val="annotation reference"/>
    <w:basedOn w:val="Fontepargpadro"/>
    <w:uiPriority w:val="99"/>
    <w:semiHidden/>
    <w:unhideWhenUsed/>
    <w:rsid w:val="00CB0BC1"/>
    <w:rPr>
      <w:sz w:val="16"/>
      <w:szCs w:val="16"/>
    </w:rPr>
  </w:style>
  <w:style w:type="paragraph" w:styleId="Textodecomentrio">
    <w:name w:val="annotation text"/>
    <w:basedOn w:val="Normal"/>
    <w:link w:val="TextodecomentrioChar"/>
    <w:uiPriority w:val="99"/>
    <w:semiHidden/>
    <w:unhideWhenUsed/>
    <w:rsid w:val="00CB0BC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B0BC1"/>
    <w:rPr>
      <w:sz w:val="20"/>
      <w:szCs w:val="20"/>
    </w:rPr>
  </w:style>
  <w:style w:type="paragraph" w:styleId="Assuntodocomentrio">
    <w:name w:val="annotation subject"/>
    <w:basedOn w:val="Textodecomentrio"/>
    <w:next w:val="Textodecomentrio"/>
    <w:link w:val="AssuntodocomentrioChar"/>
    <w:uiPriority w:val="99"/>
    <w:semiHidden/>
    <w:unhideWhenUsed/>
    <w:rsid w:val="00CB0BC1"/>
    <w:rPr>
      <w:b/>
      <w:bCs/>
    </w:rPr>
  </w:style>
  <w:style w:type="character" w:customStyle="1" w:styleId="AssuntodocomentrioChar">
    <w:name w:val="Assunto do comentário Char"/>
    <w:basedOn w:val="TextodecomentrioChar"/>
    <w:link w:val="Assuntodocomentrio"/>
    <w:uiPriority w:val="99"/>
    <w:semiHidden/>
    <w:rsid w:val="00CB0BC1"/>
    <w:rPr>
      <w:b/>
      <w:bCs/>
      <w:sz w:val="20"/>
      <w:szCs w:val="20"/>
    </w:rPr>
  </w:style>
  <w:style w:type="character" w:customStyle="1" w:styleId="Ttulo2Char">
    <w:name w:val="Título 2 Char"/>
    <w:basedOn w:val="Fontepargpadro"/>
    <w:link w:val="Ttulo2"/>
    <w:uiPriority w:val="9"/>
    <w:rsid w:val="00F9113C"/>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44089A"/>
    <w:rPr>
      <w:rFonts w:asciiTheme="majorHAnsi" w:eastAsiaTheme="majorEastAsia" w:hAnsiTheme="majorHAnsi" w:cstheme="majorBidi"/>
      <w:b/>
      <w:bCs/>
      <w:color w:val="4472C4" w:themeColor="accent1"/>
      <w:sz w:val="24"/>
      <w:szCs w:val="24"/>
      <w:lang w:eastAsia="pt-BR"/>
    </w:rPr>
  </w:style>
  <w:style w:type="paragraph" w:styleId="PargrafodaLista">
    <w:name w:val="List Paragraph"/>
    <w:basedOn w:val="Normal"/>
    <w:uiPriority w:val="34"/>
    <w:qFormat/>
    <w:rsid w:val="0044089A"/>
    <w:pPr>
      <w:spacing w:after="0" w:line="240" w:lineRule="auto"/>
      <w:ind w:left="720"/>
      <w:contextualSpacing/>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2267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ph">
    <w:name w:val="paragraph"/>
    <w:basedOn w:val="Normal"/>
    <w:rsid w:val="00F14C0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F14C08"/>
  </w:style>
  <w:style w:type="character" w:customStyle="1" w:styleId="eop">
    <w:name w:val="eop"/>
    <w:basedOn w:val="Fontepargpadro"/>
    <w:rsid w:val="00F14C08"/>
  </w:style>
  <w:style w:type="paragraph" w:styleId="NormalWeb">
    <w:name w:val="Normal (Web)"/>
    <w:basedOn w:val="Normal"/>
    <w:uiPriority w:val="99"/>
    <w:semiHidden/>
    <w:unhideWhenUsed/>
    <w:rsid w:val="002B1FD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281326">
      <w:bodyDiv w:val="1"/>
      <w:marLeft w:val="0"/>
      <w:marRight w:val="0"/>
      <w:marTop w:val="0"/>
      <w:marBottom w:val="0"/>
      <w:divBdr>
        <w:top w:val="none" w:sz="0" w:space="0" w:color="auto"/>
        <w:left w:val="none" w:sz="0" w:space="0" w:color="auto"/>
        <w:bottom w:val="none" w:sz="0" w:space="0" w:color="auto"/>
        <w:right w:val="none" w:sz="0" w:space="0" w:color="auto"/>
      </w:divBdr>
      <w:divsChild>
        <w:div w:id="1560823572">
          <w:marLeft w:val="0"/>
          <w:marRight w:val="0"/>
          <w:marTop w:val="0"/>
          <w:marBottom w:val="60"/>
          <w:divBdr>
            <w:top w:val="none" w:sz="0" w:space="0" w:color="auto"/>
            <w:left w:val="none" w:sz="0" w:space="0" w:color="auto"/>
            <w:bottom w:val="none" w:sz="0" w:space="0" w:color="auto"/>
            <w:right w:val="none" w:sz="0" w:space="0" w:color="auto"/>
          </w:divBdr>
          <w:divsChild>
            <w:div w:id="492836754">
              <w:marLeft w:val="0"/>
              <w:marRight w:val="0"/>
              <w:marTop w:val="0"/>
              <w:marBottom w:val="0"/>
              <w:divBdr>
                <w:top w:val="none" w:sz="0" w:space="0" w:color="auto"/>
                <w:left w:val="none" w:sz="0" w:space="0" w:color="auto"/>
                <w:bottom w:val="none" w:sz="0" w:space="0" w:color="auto"/>
                <w:right w:val="none" w:sz="0" w:space="0" w:color="auto"/>
              </w:divBdr>
              <w:divsChild>
                <w:div w:id="1346515362">
                  <w:marLeft w:val="0"/>
                  <w:marRight w:val="0"/>
                  <w:marTop w:val="0"/>
                  <w:marBottom w:val="0"/>
                  <w:divBdr>
                    <w:top w:val="none" w:sz="0" w:space="0" w:color="auto"/>
                    <w:left w:val="none" w:sz="0" w:space="0" w:color="auto"/>
                    <w:bottom w:val="none" w:sz="0" w:space="0" w:color="auto"/>
                    <w:right w:val="none" w:sz="0" w:space="0" w:color="auto"/>
                  </w:divBdr>
                  <w:divsChild>
                    <w:div w:id="887960724">
                      <w:marLeft w:val="0"/>
                      <w:marRight w:val="150"/>
                      <w:marTop w:val="30"/>
                      <w:marBottom w:val="0"/>
                      <w:divBdr>
                        <w:top w:val="none" w:sz="0" w:space="0" w:color="auto"/>
                        <w:left w:val="none" w:sz="0" w:space="0" w:color="auto"/>
                        <w:bottom w:val="none" w:sz="0" w:space="0" w:color="auto"/>
                        <w:right w:val="none" w:sz="0" w:space="0" w:color="auto"/>
                      </w:divBdr>
                      <w:divsChild>
                        <w:div w:id="1253659502">
                          <w:marLeft w:val="0"/>
                          <w:marRight w:val="0"/>
                          <w:marTop w:val="0"/>
                          <w:marBottom w:val="0"/>
                          <w:divBdr>
                            <w:top w:val="none" w:sz="0" w:space="0" w:color="auto"/>
                            <w:left w:val="none" w:sz="0" w:space="0" w:color="auto"/>
                            <w:bottom w:val="none" w:sz="0" w:space="0" w:color="auto"/>
                            <w:right w:val="none" w:sz="0" w:space="0" w:color="auto"/>
                          </w:divBdr>
                        </w:div>
                      </w:divsChild>
                    </w:div>
                    <w:div w:id="26221417">
                      <w:marLeft w:val="0"/>
                      <w:marRight w:val="150"/>
                      <w:marTop w:val="30"/>
                      <w:marBottom w:val="0"/>
                      <w:divBdr>
                        <w:top w:val="none" w:sz="0" w:space="0" w:color="auto"/>
                        <w:left w:val="none" w:sz="0" w:space="0" w:color="auto"/>
                        <w:bottom w:val="none" w:sz="0" w:space="0" w:color="auto"/>
                        <w:right w:val="none" w:sz="0" w:space="0" w:color="auto"/>
                      </w:divBdr>
                      <w:divsChild>
                        <w:div w:id="1571381775">
                          <w:marLeft w:val="0"/>
                          <w:marRight w:val="0"/>
                          <w:marTop w:val="0"/>
                          <w:marBottom w:val="0"/>
                          <w:divBdr>
                            <w:top w:val="none" w:sz="0" w:space="0" w:color="auto"/>
                            <w:left w:val="none" w:sz="0" w:space="0" w:color="auto"/>
                            <w:bottom w:val="none" w:sz="0" w:space="0" w:color="auto"/>
                            <w:right w:val="none" w:sz="0" w:space="0" w:color="auto"/>
                          </w:divBdr>
                        </w:div>
                      </w:divsChild>
                    </w:div>
                    <w:div w:id="1861359203">
                      <w:marLeft w:val="0"/>
                      <w:marRight w:val="0"/>
                      <w:marTop w:val="0"/>
                      <w:marBottom w:val="0"/>
                      <w:divBdr>
                        <w:top w:val="none" w:sz="0" w:space="0" w:color="auto"/>
                        <w:left w:val="none" w:sz="0" w:space="0" w:color="auto"/>
                        <w:bottom w:val="none" w:sz="0" w:space="0" w:color="auto"/>
                        <w:right w:val="none" w:sz="0" w:space="0" w:color="auto"/>
                      </w:divBdr>
                      <w:divsChild>
                        <w:div w:id="18480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444761">
      <w:bodyDiv w:val="1"/>
      <w:marLeft w:val="0"/>
      <w:marRight w:val="0"/>
      <w:marTop w:val="0"/>
      <w:marBottom w:val="0"/>
      <w:divBdr>
        <w:top w:val="none" w:sz="0" w:space="0" w:color="auto"/>
        <w:left w:val="none" w:sz="0" w:space="0" w:color="auto"/>
        <w:bottom w:val="none" w:sz="0" w:space="0" w:color="auto"/>
        <w:right w:val="none" w:sz="0" w:space="0" w:color="auto"/>
      </w:divBdr>
      <w:divsChild>
        <w:div w:id="141584351">
          <w:marLeft w:val="0"/>
          <w:marRight w:val="0"/>
          <w:marTop w:val="0"/>
          <w:marBottom w:val="0"/>
          <w:divBdr>
            <w:top w:val="none" w:sz="0" w:space="0" w:color="auto"/>
            <w:left w:val="none" w:sz="0" w:space="0" w:color="auto"/>
            <w:bottom w:val="none" w:sz="0" w:space="0" w:color="auto"/>
            <w:right w:val="none" w:sz="0" w:space="0" w:color="auto"/>
          </w:divBdr>
        </w:div>
        <w:div w:id="14233495">
          <w:marLeft w:val="0"/>
          <w:marRight w:val="0"/>
          <w:marTop w:val="0"/>
          <w:marBottom w:val="0"/>
          <w:divBdr>
            <w:top w:val="none" w:sz="0" w:space="0" w:color="auto"/>
            <w:left w:val="none" w:sz="0" w:space="0" w:color="auto"/>
            <w:bottom w:val="none" w:sz="0" w:space="0" w:color="auto"/>
            <w:right w:val="none" w:sz="0" w:space="0" w:color="auto"/>
          </w:divBdr>
        </w:div>
        <w:div w:id="943540308">
          <w:marLeft w:val="0"/>
          <w:marRight w:val="0"/>
          <w:marTop w:val="0"/>
          <w:marBottom w:val="0"/>
          <w:divBdr>
            <w:top w:val="none" w:sz="0" w:space="0" w:color="auto"/>
            <w:left w:val="none" w:sz="0" w:space="0" w:color="auto"/>
            <w:bottom w:val="none" w:sz="0" w:space="0" w:color="auto"/>
            <w:right w:val="none" w:sz="0" w:space="0" w:color="auto"/>
          </w:divBdr>
        </w:div>
        <w:div w:id="1759250660">
          <w:marLeft w:val="0"/>
          <w:marRight w:val="0"/>
          <w:marTop w:val="0"/>
          <w:marBottom w:val="0"/>
          <w:divBdr>
            <w:top w:val="none" w:sz="0" w:space="0" w:color="auto"/>
            <w:left w:val="none" w:sz="0" w:space="0" w:color="auto"/>
            <w:bottom w:val="none" w:sz="0" w:space="0" w:color="auto"/>
            <w:right w:val="none" w:sz="0" w:space="0" w:color="auto"/>
          </w:divBdr>
        </w:div>
        <w:div w:id="544680163">
          <w:marLeft w:val="0"/>
          <w:marRight w:val="0"/>
          <w:marTop w:val="0"/>
          <w:marBottom w:val="0"/>
          <w:divBdr>
            <w:top w:val="none" w:sz="0" w:space="0" w:color="auto"/>
            <w:left w:val="none" w:sz="0" w:space="0" w:color="auto"/>
            <w:bottom w:val="none" w:sz="0" w:space="0" w:color="auto"/>
            <w:right w:val="none" w:sz="0" w:space="0" w:color="auto"/>
          </w:divBdr>
        </w:div>
        <w:div w:id="469128292">
          <w:marLeft w:val="0"/>
          <w:marRight w:val="0"/>
          <w:marTop w:val="0"/>
          <w:marBottom w:val="0"/>
          <w:divBdr>
            <w:top w:val="none" w:sz="0" w:space="0" w:color="auto"/>
            <w:left w:val="none" w:sz="0" w:space="0" w:color="auto"/>
            <w:bottom w:val="none" w:sz="0" w:space="0" w:color="auto"/>
            <w:right w:val="none" w:sz="0" w:space="0" w:color="auto"/>
          </w:divBdr>
        </w:div>
        <w:div w:id="715664490">
          <w:marLeft w:val="0"/>
          <w:marRight w:val="0"/>
          <w:marTop w:val="0"/>
          <w:marBottom w:val="0"/>
          <w:divBdr>
            <w:top w:val="none" w:sz="0" w:space="0" w:color="auto"/>
            <w:left w:val="none" w:sz="0" w:space="0" w:color="auto"/>
            <w:bottom w:val="none" w:sz="0" w:space="0" w:color="auto"/>
            <w:right w:val="none" w:sz="0" w:space="0" w:color="auto"/>
          </w:divBdr>
        </w:div>
        <w:div w:id="101389950">
          <w:marLeft w:val="0"/>
          <w:marRight w:val="0"/>
          <w:marTop w:val="0"/>
          <w:marBottom w:val="0"/>
          <w:divBdr>
            <w:top w:val="none" w:sz="0" w:space="0" w:color="auto"/>
            <w:left w:val="none" w:sz="0" w:space="0" w:color="auto"/>
            <w:bottom w:val="none" w:sz="0" w:space="0" w:color="auto"/>
            <w:right w:val="none" w:sz="0" w:space="0" w:color="auto"/>
          </w:divBdr>
        </w:div>
        <w:div w:id="2016953015">
          <w:marLeft w:val="0"/>
          <w:marRight w:val="0"/>
          <w:marTop w:val="0"/>
          <w:marBottom w:val="0"/>
          <w:divBdr>
            <w:top w:val="none" w:sz="0" w:space="0" w:color="auto"/>
            <w:left w:val="none" w:sz="0" w:space="0" w:color="auto"/>
            <w:bottom w:val="none" w:sz="0" w:space="0" w:color="auto"/>
            <w:right w:val="none" w:sz="0" w:space="0" w:color="auto"/>
          </w:divBdr>
        </w:div>
        <w:div w:id="43528319">
          <w:marLeft w:val="0"/>
          <w:marRight w:val="0"/>
          <w:marTop w:val="0"/>
          <w:marBottom w:val="0"/>
          <w:divBdr>
            <w:top w:val="none" w:sz="0" w:space="0" w:color="auto"/>
            <w:left w:val="none" w:sz="0" w:space="0" w:color="auto"/>
            <w:bottom w:val="none" w:sz="0" w:space="0" w:color="auto"/>
            <w:right w:val="none" w:sz="0" w:space="0" w:color="auto"/>
          </w:divBdr>
        </w:div>
        <w:div w:id="310407888">
          <w:marLeft w:val="0"/>
          <w:marRight w:val="0"/>
          <w:marTop w:val="0"/>
          <w:marBottom w:val="0"/>
          <w:divBdr>
            <w:top w:val="none" w:sz="0" w:space="0" w:color="auto"/>
            <w:left w:val="none" w:sz="0" w:space="0" w:color="auto"/>
            <w:bottom w:val="none" w:sz="0" w:space="0" w:color="auto"/>
            <w:right w:val="none" w:sz="0" w:space="0" w:color="auto"/>
          </w:divBdr>
        </w:div>
        <w:div w:id="1183282053">
          <w:marLeft w:val="0"/>
          <w:marRight w:val="0"/>
          <w:marTop w:val="0"/>
          <w:marBottom w:val="0"/>
          <w:divBdr>
            <w:top w:val="none" w:sz="0" w:space="0" w:color="auto"/>
            <w:left w:val="none" w:sz="0" w:space="0" w:color="auto"/>
            <w:bottom w:val="none" w:sz="0" w:space="0" w:color="auto"/>
            <w:right w:val="none" w:sz="0" w:space="0" w:color="auto"/>
          </w:divBdr>
        </w:div>
        <w:div w:id="1361467222">
          <w:marLeft w:val="0"/>
          <w:marRight w:val="0"/>
          <w:marTop w:val="0"/>
          <w:marBottom w:val="0"/>
          <w:divBdr>
            <w:top w:val="none" w:sz="0" w:space="0" w:color="auto"/>
            <w:left w:val="none" w:sz="0" w:space="0" w:color="auto"/>
            <w:bottom w:val="none" w:sz="0" w:space="0" w:color="auto"/>
            <w:right w:val="none" w:sz="0" w:space="0" w:color="auto"/>
          </w:divBdr>
        </w:div>
        <w:div w:id="561410909">
          <w:marLeft w:val="0"/>
          <w:marRight w:val="0"/>
          <w:marTop w:val="0"/>
          <w:marBottom w:val="0"/>
          <w:divBdr>
            <w:top w:val="none" w:sz="0" w:space="0" w:color="auto"/>
            <w:left w:val="none" w:sz="0" w:space="0" w:color="auto"/>
            <w:bottom w:val="none" w:sz="0" w:space="0" w:color="auto"/>
            <w:right w:val="none" w:sz="0" w:space="0" w:color="auto"/>
          </w:divBdr>
        </w:div>
        <w:div w:id="1490058965">
          <w:marLeft w:val="0"/>
          <w:marRight w:val="0"/>
          <w:marTop w:val="0"/>
          <w:marBottom w:val="0"/>
          <w:divBdr>
            <w:top w:val="none" w:sz="0" w:space="0" w:color="auto"/>
            <w:left w:val="none" w:sz="0" w:space="0" w:color="auto"/>
            <w:bottom w:val="none" w:sz="0" w:space="0" w:color="auto"/>
            <w:right w:val="none" w:sz="0" w:space="0" w:color="auto"/>
          </w:divBdr>
        </w:div>
        <w:div w:id="1585333958">
          <w:marLeft w:val="0"/>
          <w:marRight w:val="0"/>
          <w:marTop w:val="0"/>
          <w:marBottom w:val="0"/>
          <w:divBdr>
            <w:top w:val="none" w:sz="0" w:space="0" w:color="auto"/>
            <w:left w:val="none" w:sz="0" w:space="0" w:color="auto"/>
            <w:bottom w:val="none" w:sz="0" w:space="0" w:color="auto"/>
            <w:right w:val="none" w:sz="0" w:space="0" w:color="auto"/>
          </w:divBdr>
        </w:div>
        <w:div w:id="965237407">
          <w:marLeft w:val="0"/>
          <w:marRight w:val="0"/>
          <w:marTop w:val="0"/>
          <w:marBottom w:val="0"/>
          <w:divBdr>
            <w:top w:val="none" w:sz="0" w:space="0" w:color="auto"/>
            <w:left w:val="none" w:sz="0" w:space="0" w:color="auto"/>
            <w:bottom w:val="none" w:sz="0" w:space="0" w:color="auto"/>
            <w:right w:val="none" w:sz="0" w:space="0" w:color="auto"/>
          </w:divBdr>
        </w:div>
      </w:divsChild>
    </w:div>
    <w:div w:id="204350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6A09B-89CF-48CA-AA8E-625CDC4E6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970</Words>
  <Characters>5242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Suporte</dc:creator>
  <cp:lastModifiedBy>Jane</cp:lastModifiedBy>
  <cp:revision>2</cp:revision>
  <cp:lastPrinted>2022-11-29T20:10:00Z</cp:lastPrinted>
  <dcterms:created xsi:type="dcterms:W3CDTF">2022-11-29T20:27:00Z</dcterms:created>
  <dcterms:modified xsi:type="dcterms:W3CDTF">2022-11-29T20:27:00Z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-1515712605</vt:i4>
  </property>
</Properties>
</file>