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3789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D54178" w:rsidRDefault="00411C8E" w:rsidP="003A3BF4">
      <w:pPr>
        <w:jc w:val="both"/>
        <w:rPr>
          <w:sz w:val="22"/>
        </w:rPr>
      </w:pPr>
    </w:p>
    <w:p w14:paraId="32E9E31B" w14:textId="2027A906" w:rsidR="003A3BF4" w:rsidRPr="00D54178" w:rsidRDefault="003A3BF4" w:rsidP="003A3BF4">
      <w:pPr>
        <w:jc w:val="both"/>
        <w:rPr>
          <w:rFonts w:ascii="Arial" w:hAnsi="Arial" w:cs="Arial"/>
          <w:b/>
          <w:sz w:val="22"/>
        </w:rPr>
      </w:pPr>
      <w:r w:rsidRPr="00D54178">
        <w:rPr>
          <w:rFonts w:ascii="Arial" w:hAnsi="Arial" w:cs="Arial"/>
          <w:b/>
          <w:sz w:val="22"/>
        </w:rPr>
        <w:t xml:space="preserve">EMENDA MODIFICATIVA AO PROJETO DE LEI </w:t>
      </w:r>
      <w:r w:rsidR="00A3370B" w:rsidRPr="00D54178">
        <w:rPr>
          <w:rFonts w:ascii="Arial" w:hAnsi="Arial" w:cs="Arial"/>
          <w:b/>
          <w:sz w:val="22"/>
        </w:rPr>
        <w:t>477</w:t>
      </w:r>
      <w:r w:rsidR="00AD0461" w:rsidRPr="00D54178">
        <w:rPr>
          <w:rFonts w:ascii="Arial" w:hAnsi="Arial" w:cs="Arial"/>
          <w:b/>
          <w:sz w:val="22"/>
        </w:rPr>
        <w:t>/20</w:t>
      </w:r>
      <w:r w:rsidR="00AE6D64" w:rsidRPr="00D54178">
        <w:rPr>
          <w:rFonts w:ascii="Arial" w:hAnsi="Arial" w:cs="Arial"/>
          <w:b/>
          <w:sz w:val="22"/>
        </w:rPr>
        <w:t>2</w:t>
      </w:r>
      <w:r w:rsidR="00A3370B" w:rsidRPr="00D54178">
        <w:rPr>
          <w:rFonts w:ascii="Arial" w:hAnsi="Arial" w:cs="Arial"/>
          <w:b/>
          <w:sz w:val="22"/>
        </w:rPr>
        <w:t>2</w:t>
      </w:r>
      <w:r w:rsidR="00AD0461" w:rsidRPr="00D54178">
        <w:rPr>
          <w:rFonts w:ascii="Arial" w:hAnsi="Arial" w:cs="Arial"/>
          <w:b/>
          <w:sz w:val="22"/>
        </w:rPr>
        <w:t xml:space="preserve"> – LEI </w:t>
      </w:r>
      <w:r w:rsidR="00155DFC" w:rsidRPr="00D54178">
        <w:rPr>
          <w:rFonts w:ascii="Arial" w:hAnsi="Arial" w:cs="Arial"/>
          <w:b/>
          <w:sz w:val="22"/>
        </w:rPr>
        <w:t>ORÇAMENTÁRIA ANUAL - LOA</w:t>
      </w:r>
      <w:r w:rsidRPr="00D54178">
        <w:rPr>
          <w:rFonts w:ascii="Arial" w:hAnsi="Arial" w:cs="Arial"/>
          <w:b/>
          <w:sz w:val="22"/>
        </w:rPr>
        <w:t xml:space="preserve"> </w:t>
      </w:r>
      <w:r w:rsidR="002D47C2" w:rsidRPr="00D54178">
        <w:rPr>
          <w:rFonts w:ascii="Arial" w:hAnsi="Arial" w:cs="Arial"/>
          <w:b/>
          <w:sz w:val="22"/>
        </w:rPr>
        <w:t>202</w:t>
      </w:r>
      <w:r w:rsidR="00215DE1" w:rsidRPr="00D54178">
        <w:rPr>
          <w:rFonts w:ascii="Arial" w:hAnsi="Arial" w:cs="Arial"/>
          <w:b/>
          <w:sz w:val="22"/>
        </w:rPr>
        <w:t>3</w:t>
      </w:r>
    </w:p>
    <w:p w14:paraId="712B8FE5" w14:textId="4B1333CE" w:rsidR="003A3BF4" w:rsidRPr="00D54178" w:rsidRDefault="003A3BF4" w:rsidP="003A3BF4">
      <w:pPr>
        <w:jc w:val="both"/>
        <w:rPr>
          <w:rFonts w:ascii="Arial" w:hAnsi="Arial" w:cs="Arial"/>
          <w:b/>
        </w:rPr>
      </w:pPr>
    </w:p>
    <w:p w14:paraId="16857CCD" w14:textId="485266F8" w:rsidR="00FF3C09" w:rsidRPr="00D54178" w:rsidRDefault="003A3BF4" w:rsidP="005D5AC3">
      <w:pPr>
        <w:jc w:val="both"/>
        <w:rPr>
          <w:rFonts w:ascii="Arial" w:hAnsi="Arial" w:cs="Arial"/>
          <w:sz w:val="22"/>
        </w:rPr>
      </w:pPr>
      <w:r w:rsidRPr="00D54178">
        <w:rPr>
          <w:rFonts w:ascii="Arial" w:hAnsi="Arial" w:cs="Arial"/>
          <w:sz w:val="22"/>
        </w:rPr>
        <w:t>Art. 1º</w:t>
      </w:r>
      <w:r w:rsidR="00EB43E8" w:rsidRPr="00D54178">
        <w:rPr>
          <w:rFonts w:ascii="Arial" w:hAnsi="Arial" w:cs="Arial"/>
          <w:sz w:val="22"/>
        </w:rPr>
        <w:t xml:space="preserve"> – </w:t>
      </w:r>
      <w:r w:rsidR="005D5AC3" w:rsidRPr="00D54178">
        <w:rPr>
          <w:rFonts w:ascii="Arial" w:hAnsi="Arial" w:cs="Arial"/>
          <w:sz w:val="22"/>
        </w:rPr>
        <w:t xml:space="preserve">Reserva recursos na Ação </w:t>
      </w:r>
      <w:r w:rsidR="00C232BC" w:rsidRPr="00D54178">
        <w:rPr>
          <w:rFonts w:ascii="Arial" w:hAnsi="Arial" w:cs="Arial"/>
          <w:sz w:val="22"/>
        </w:rPr>
        <w:t>15</w:t>
      </w:r>
      <w:r w:rsidR="004C484E" w:rsidRPr="00D54178">
        <w:rPr>
          <w:rFonts w:ascii="Arial" w:hAnsi="Arial" w:cs="Arial"/>
          <w:sz w:val="22"/>
        </w:rPr>
        <w:t>.</w:t>
      </w:r>
      <w:r w:rsidR="00C232BC" w:rsidRPr="00D54178">
        <w:rPr>
          <w:rFonts w:ascii="Arial" w:hAnsi="Arial" w:cs="Arial"/>
          <w:sz w:val="22"/>
        </w:rPr>
        <w:t>451</w:t>
      </w:r>
      <w:r w:rsidR="004C484E" w:rsidRPr="00D54178">
        <w:rPr>
          <w:rFonts w:ascii="Arial" w:hAnsi="Arial" w:cs="Arial"/>
          <w:sz w:val="22"/>
        </w:rPr>
        <w:t>.1</w:t>
      </w:r>
      <w:r w:rsidR="00C232BC" w:rsidRPr="00D54178">
        <w:rPr>
          <w:rFonts w:ascii="Arial" w:hAnsi="Arial" w:cs="Arial"/>
          <w:sz w:val="22"/>
        </w:rPr>
        <w:t>56</w:t>
      </w:r>
      <w:r w:rsidR="004C484E" w:rsidRPr="00D54178">
        <w:rPr>
          <w:rFonts w:ascii="Arial" w:hAnsi="Arial" w:cs="Arial"/>
          <w:sz w:val="22"/>
        </w:rPr>
        <w:t>.</w:t>
      </w:r>
      <w:r w:rsidR="00C232BC" w:rsidRPr="00D54178">
        <w:rPr>
          <w:rFonts w:ascii="Arial" w:hAnsi="Arial" w:cs="Arial"/>
          <w:sz w:val="22"/>
        </w:rPr>
        <w:t>1083</w:t>
      </w:r>
      <w:r w:rsidR="004C484E" w:rsidRPr="00D54178">
        <w:rPr>
          <w:rFonts w:ascii="Arial" w:hAnsi="Arial" w:cs="Arial"/>
          <w:sz w:val="22"/>
        </w:rPr>
        <w:t xml:space="preserve"> – </w:t>
      </w:r>
      <w:r w:rsidR="00C232BC" w:rsidRPr="00D54178">
        <w:rPr>
          <w:rFonts w:ascii="Arial" w:hAnsi="Arial" w:cs="Arial"/>
          <w:sz w:val="22"/>
        </w:rPr>
        <w:t>RECUPERAÇÃO E REFORÇO ESTRUTURAL DE PÓRTICOS, OBRAS DE ARTE E ELEMENTOS DA URBANIZAÇÃO.</w:t>
      </w:r>
    </w:p>
    <w:p w14:paraId="32F3CCA7" w14:textId="72D8151B" w:rsidR="003A3BF4" w:rsidRPr="00D54178" w:rsidRDefault="005D5AC3" w:rsidP="00D54178">
      <w:pPr>
        <w:spacing w:after="120"/>
        <w:jc w:val="both"/>
        <w:rPr>
          <w:rFonts w:ascii="Arial" w:hAnsi="Arial" w:cs="Arial"/>
          <w:sz w:val="22"/>
        </w:rPr>
      </w:pPr>
      <w:r w:rsidRPr="00D54178">
        <w:rPr>
          <w:rFonts w:ascii="Arial" w:hAnsi="Arial" w:cs="Arial"/>
          <w:sz w:val="22"/>
        </w:rPr>
        <w:t>Tem como</w:t>
      </w:r>
      <w:r w:rsidR="00FF3C09" w:rsidRPr="00D54178">
        <w:rPr>
          <w:rFonts w:ascii="Arial" w:hAnsi="Arial" w:cs="Arial"/>
          <w:sz w:val="22"/>
        </w:rPr>
        <w:t xml:space="preserve"> </w:t>
      </w:r>
      <w:r w:rsidRPr="00D54178">
        <w:rPr>
          <w:rFonts w:ascii="Arial" w:hAnsi="Arial" w:cs="Arial"/>
          <w:sz w:val="22"/>
        </w:rPr>
        <w:t>objetivo garantir recursos necessários para</w:t>
      </w:r>
      <w:r w:rsidR="00306E45" w:rsidRPr="00D54178">
        <w:rPr>
          <w:rFonts w:ascii="Arial" w:hAnsi="Arial" w:cs="Arial"/>
          <w:sz w:val="22"/>
        </w:rPr>
        <w:t xml:space="preserve"> </w:t>
      </w:r>
      <w:r w:rsidR="00C232BC" w:rsidRPr="00D54178">
        <w:rPr>
          <w:rFonts w:ascii="Arial" w:hAnsi="Arial" w:cs="Arial"/>
          <w:sz w:val="22"/>
        </w:rPr>
        <w:t>REFORÇAR A ESTRUTURA A ESTRUTURA DE OBRAS DE ARTE E OUTRAS CONSTRUÇÕES DE SUSTENTAÇÃO DA URBANIZAÇÃO (PILARES, VIGAS, ARRIMOS), DE MODO A GARANTIRA ESTABILIDADE DAS ESTRUTURAS E, AO MESMO TEMPO, A SEGURANÇA DAS PESSOAS QUE CIRCULAM NO ENTORNO DE TAIS ELEMENTOS, INCLUINDO A REGULAR A MANUTENÇÃO DAS OBRAS VIÁRIAS</w:t>
      </w:r>
      <w:r w:rsidR="00413707" w:rsidRPr="00D54178">
        <w:rPr>
          <w:rFonts w:ascii="Arial" w:hAnsi="Arial" w:cs="Arial"/>
          <w:sz w:val="22"/>
        </w:rPr>
        <w:t xml:space="preserve"> NO VIADUTO DE BRASÍLIA TEIMOSA (PRÓXIMO À PRAIA DO FORTE)</w:t>
      </w:r>
      <w:r w:rsidR="000A15FB" w:rsidRPr="00D54178">
        <w:rPr>
          <w:rFonts w:ascii="Arial" w:hAnsi="Arial" w:cs="Arial"/>
          <w:sz w:val="22"/>
        </w:rPr>
        <w:t xml:space="preserve">, </w:t>
      </w:r>
      <w:r w:rsidRPr="00D54178">
        <w:rPr>
          <w:rFonts w:ascii="Arial" w:hAnsi="Arial" w:cs="Arial"/>
          <w:sz w:val="22"/>
        </w:rPr>
        <w:t>conforme quadro demonstrativo a seguir:</w:t>
      </w: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D54178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D54178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178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1AB43036" w:rsidR="005D5AC3" w:rsidRPr="00D54178" w:rsidRDefault="00C232BC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D54178">
              <w:rPr>
                <w:rFonts w:ascii="Arial" w:hAnsi="Arial" w:cs="Arial"/>
                <w:sz w:val="20"/>
                <w:szCs w:val="20"/>
              </w:rPr>
              <w:t>22</w:t>
            </w:r>
            <w:r w:rsidR="004C484E" w:rsidRPr="00D54178">
              <w:rPr>
                <w:rFonts w:ascii="Arial" w:hAnsi="Arial" w:cs="Arial"/>
                <w:sz w:val="20"/>
                <w:szCs w:val="20"/>
              </w:rPr>
              <w:t xml:space="preserve">.00 – </w:t>
            </w:r>
            <w:r w:rsidRPr="00D54178">
              <w:rPr>
                <w:rFonts w:ascii="Arial" w:hAnsi="Arial" w:cs="Arial"/>
                <w:sz w:val="20"/>
                <w:szCs w:val="20"/>
              </w:rPr>
              <w:t>SECRETARIA MUNICIPAL DE INFRAESTRUTURA</w:t>
            </w:r>
          </w:p>
          <w:p w14:paraId="45D72AB0" w14:textId="593EFBA5" w:rsidR="00F602E0" w:rsidRPr="00D54178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D54178">
              <w:rPr>
                <w:rFonts w:ascii="Arial" w:hAnsi="Arial" w:cs="Arial"/>
                <w:sz w:val="20"/>
                <w:szCs w:val="20"/>
              </w:rPr>
              <w:t>22</w:t>
            </w:r>
            <w:r w:rsidR="005D5AC3" w:rsidRPr="00D54178">
              <w:rPr>
                <w:rFonts w:ascii="Arial" w:hAnsi="Arial" w:cs="Arial"/>
                <w:sz w:val="20"/>
                <w:szCs w:val="20"/>
              </w:rPr>
              <w:t>.</w:t>
            </w:r>
            <w:r w:rsidRPr="00D54178">
              <w:rPr>
                <w:rFonts w:ascii="Arial" w:hAnsi="Arial" w:cs="Arial"/>
                <w:sz w:val="20"/>
                <w:szCs w:val="20"/>
              </w:rPr>
              <w:t>01</w:t>
            </w:r>
            <w:r w:rsidR="005D5AC3" w:rsidRPr="00D5417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D54178">
              <w:rPr>
                <w:rFonts w:ascii="Arial" w:hAnsi="Arial" w:cs="Arial"/>
                <w:sz w:val="20"/>
                <w:szCs w:val="20"/>
              </w:rPr>
              <w:t>GABINETE DO SECRETARIO/SEINFRA</w:t>
            </w:r>
          </w:p>
        </w:tc>
      </w:tr>
      <w:tr w:rsidR="00F602E0" w:rsidRPr="00D54178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D54178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54178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05B06026" w:rsidR="00F602E0" w:rsidRPr="00D54178" w:rsidRDefault="00C232BC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D54178">
              <w:rPr>
                <w:rFonts w:ascii="Arial" w:hAnsi="Arial" w:cs="Arial"/>
                <w:sz w:val="20"/>
                <w:szCs w:val="20"/>
              </w:rPr>
              <w:t>15.451.156.1083 – RECUPERAÇÃO E REFORÇO ESTRUTURAL DE PÓRTICOS, OBRAS DE ARTE E ELEMENTOS DA URBANIZAÇÃO.</w:t>
            </w:r>
          </w:p>
        </w:tc>
      </w:tr>
      <w:tr w:rsidR="00F602E0" w:rsidRPr="00D54178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D54178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54178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29F9F07B" w:rsidR="00F602E0" w:rsidRPr="00D54178" w:rsidRDefault="00193860" w:rsidP="00413707">
            <w:pPr>
              <w:rPr>
                <w:rFonts w:ascii="Arial" w:hAnsi="Arial" w:cs="Arial"/>
                <w:sz w:val="20"/>
                <w:szCs w:val="20"/>
              </w:rPr>
            </w:pPr>
            <w:r w:rsidRPr="00D54178">
              <w:rPr>
                <w:rFonts w:ascii="Arial" w:hAnsi="Arial" w:cs="Arial"/>
                <w:sz w:val="20"/>
                <w:szCs w:val="20"/>
              </w:rPr>
              <w:t xml:space="preserve">REFORÇAR A ESTRUTURA A ESTRUTURA DE OBRAS DE ARTE E OUTRAS CONSTRUÇÕES DE SUSTENTAÇÃO DA URBANIZAÇÃO (PILARES, VIGAS, ARRIMOS), DE MODO A GARANTIRA ESTABILIDADE DAS ESTRUTURAS E, AO MESMO TEMPO, A SEGURANÇA DAS PESSOAS QUE CIRCULAM NO ENTORNO DE TAIS ELEMENTOS, INCLUINDO A REGULAR A MANUTENÇÃO DAS OBRAS VIÁRIAS </w:t>
            </w:r>
            <w:r w:rsidR="00413707" w:rsidRPr="00D54178">
              <w:rPr>
                <w:rFonts w:ascii="Arial" w:hAnsi="Arial" w:cs="Arial"/>
                <w:sz w:val="20"/>
                <w:szCs w:val="20"/>
              </w:rPr>
              <w:t>NO VIADUTO DE BRASÍLIA TEIMOSA (PRÓXIMO À PRAIA DO FORTE).</w:t>
            </w:r>
          </w:p>
        </w:tc>
      </w:tr>
      <w:tr w:rsidR="00F602E0" w:rsidRPr="00D54178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D54178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178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D54178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D54178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5820606C" w14:textId="77777777" w:rsidR="00F602E0" w:rsidRPr="00D54178" w:rsidRDefault="00F602E0" w:rsidP="003A3BF4">
      <w:pPr>
        <w:rPr>
          <w:rFonts w:ascii="Arial" w:hAnsi="Arial" w:cs="Arial"/>
        </w:rPr>
      </w:pPr>
    </w:p>
    <w:p w14:paraId="6D200758" w14:textId="77777777" w:rsidR="003A3BF4" w:rsidRPr="00D54178" w:rsidRDefault="003A3BF4" w:rsidP="003A3BF4">
      <w:pPr>
        <w:rPr>
          <w:rFonts w:ascii="Arial" w:hAnsi="Arial" w:cs="Arial"/>
        </w:rPr>
      </w:pPr>
      <w:r w:rsidRPr="00D54178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D54178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D54178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D54178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178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02246D3C" w14:textId="77777777" w:rsidR="00C232BC" w:rsidRPr="00D54178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D54178">
              <w:rPr>
                <w:rFonts w:ascii="Arial" w:hAnsi="Arial" w:cs="Arial"/>
                <w:sz w:val="20"/>
                <w:szCs w:val="20"/>
              </w:rPr>
              <w:t>22.00 – SECRETARIA MUNICIPAL DE INFRAESTRUTURA</w:t>
            </w:r>
          </w:p>
          <w:p w14:paraId="1900F2A2" w14:textId="4A7F494C" w:rsidR="00F602E0" w:rsidRPr="00D54178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D54178">
              <w:rPr>
                <w:rFonts w:ascii="Arial" w:hAnsi="Arial" w:cs="Arial"/>
                <w:sz w:val="20"/>
                <w:szCs w:val="20"/>
              </w:rPr>
              <w:t>22.01 – GABINETE DO SECRETARIO/SEINFRA</w:t>
            </w:r>
          </w:p>
        </w:tc>
      </w:tr>
      <w:tr w:rsidR="00F602E0" w:rsidRPr="00D54178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D54178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54178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5425D0FA" w:rsidR="00F602E0" w:rsidRPr="00D54178" w:rsidRDefault="00C232BC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D54178">
              <w:rPr>
                <w:rFonts w:ascii="Arial" w:hAnsi="Arial" w:cs="Arial"/>
                <w:sz w:val="20"/>
                <w:szCs w:val="20"/>
              </w:rPr>
              <w:t>15.451.156.1083 – RECUPERAÇÃO E REFORÇO ESTRUTURAL DE PÓRTICOS, OBRAS DE ARTE E ELEMENTOS DA URBANIZAÇÃO.</w:t>
            </w:r>
          </w:p>
        </w:tc>
      </w:tr>
      <w:tr w:rsidR="00F602E0" w:rsidRPr="00D54178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D54178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178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D54178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D54178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2DD98F32" w14:textId="4D05A805" w:rsidR="003A3BF4" w:rsidRPr="00D54178" w:rsidRDefault="003A3BF4" w:rsidP="003A3BF4">
      <w:pPr>
        <w:jc w:val="center"/>
        <w:rPr>
          <w:rFonts w:ascii="Arial" w:hAnsi="Arial" w:cs="Arial"/>
          <w:sz w:val="22"/>
        </w:rPr>
      </w:pPr>
      <w:r w:rsidRPr="00D54178">
        <w:rPr>
          <w:rFonts w:ascii="Arial" w:hAnsi="Arial" w:cs="Arial"/>
          <w:sz w:val="22"/>
        </w:rPr>
        <w:t>S</w:t>
      </w:r>
      <w:r w:rsidR="00D54178">
        <w:rPr>
          <w:rFonts w:ascii="Arial" w:hAnsi="Arial" w:cs="Arial"/>
          <w:sz w:val="22"/>
        </w:rPr>
        <w:t>ala das Sessões,</w:t>
      </w:r>
      <w:r w:rsidRPr="00D54178">
        <w:rPr>
          <w:rFonts w:ascii="Arial" w:hAnsi="Arial" w:cs="Arial"/>
          <w:sz w:val="22"/>
        </w:rPr>
        <w:t xml:space="preserve"> de </w:t>
      </w:r>
      <w:r w:rsidR="00215DE1" w:rsidRPr="00D54178">
        <w:rPr>
          <w:rFonts w:ascii="Arial" w:hAnsi="Arial" w:cs="Arial"/>
          <w:sz w:val="22"/>
        </w:rPr>
        <w:t>novembro</w:t>
      </w:r>
      <w:r w:rsidR="00F538C6" w:rsidRPr="00D54178">
        <w:rPr>
          <w:rFonts w:ascii="Arial" w:hAnsi="Arial" w:cs="Arial"/>
          <w:sz w:val="22"/>
        </w:rPr>
        <w:t xml:space="preserve"> </w:t>
      </w:r>
      <w:r w:rsidR="00411C8E" w:rsidRPr="00D54178">
        <w:rPr>
          <w:rFonts w:ascii="Arial" w:hAnsi="Arial" w:cs="Arial"/>
          <w:sz w:val="22"/>
        </w:rPr>
        <w:t>de 20</w:t>
      </w:r>
      <w:r w:rsidR="00AE6D64" w:rsidRPr="00D54178">
        <w:rPr>
          <w:rFonts w:ascii="Arial" w:hAnsi="Arial" w:cs="Arial"/>
          <w:sz w:val="22"/>
        </w:rPr>
        <w:t>2</w:t>
      </w:r>
      <w:r w:rsidR="00215DE1" w:rsidRPr="00D54178">
        <w:rPr>
          <w:rFonts w:ascii="Arial" w:hAnsi="Arial" w:cs="Arial"/>
          <w:sz w:val="22"/>
        </w:rPr>
        <w:t>2</w:t>
      </w:r>
      <w:r w:rsidRPr="00D54178">
        <w:rPr>
          <w:rFonts w:ascii="Arial" w:hAnsi="Arial" w:cs="Arial"/>
          <w:sz w:val="22"/>
        </w:rPr>
        <w:t>.</w:t>
      </w:r>
    </w:p>
    <w:p w14:paraId="75E8B5D3" w14:textId="77777777" w:rsidR="00411C8E" w:rsidRDefault="00411C8E" w:rsidP="00870F58">
      <w:pPr>
        <w:rPr>
          <w:b/>
          <w:i/>
        </w:rPr>
      </w:pPr>
    </w:p>
    <w:p w14:paraId="1D2141BB" w14:textId="77777777" w:rsidR="00D54178" w:rsidRDefault="00D54178" w:rsidP="00D54178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1FE35750" w14:textId="7B2EBCF0" w:rsidR="00D54178" w:rsidRDefault="00D54178" w:rsidP="00D54178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625344" wp14:editId="301D9D77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94A43" w14:textId="77777777" w:rsidR="00D54178" w:rsidRDefault="00D54178" w:rsidP="00D54178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66C2E100" w14:textId="77777777" w:rsidR="00D54178" w:rsidRDefault="00D54178" w:rsidP="00D54178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2DCBB294" w14:textId="231E2101" w:rsidR="007E75AE" w:rsidRPr="00D54178" w:rsidRDefault="00D54178" w:rsidP="00D54178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sectPr w:rsidR="007E75AE" w:rsidRPr="00D54178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2D3C7" w14:textId="77777777" w:rsidR="0041783C" w:rsidRDefault="0041783C" w:rsidP="00411C8E">
      <w:r>
        <w:separator/>
      </w:r>
    </w:p>
  </w:endnote>
  <w:endnote w:type="continuationSeparator" w:id="0">
    <w:p w14:paraId="72B16E91" w14:textId="77777777" w:rsidR="0041783C" w:rsidRDefault="0041783C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764E5" w14:textId="77777777" w:rsidR="0041783C" w:rsidRDefault="0041783C" w:rsidP="00411C8E">
      <w:r>
        <w:separator/>
      </w:r>
    </w:p>
  </w:footnote>
  <w:footnote w:type="continuationSeparator" w:id="0">
    <w:p w14:paraId="420EB2A1" w14:textId="77777777" w:rsidR="0041783C" w:rsidRDefault="0041783C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D748E"/>
    <w:rsid w:val="00106C20"/>
    <w:rsid w:val="00120937"/>
    <w:rsid w:val="00125BE3"/>
    <w:rsid w:val="00130AB1"/>
    <w:rsid w:val="00155DFC"/>
    <w:rsid w:val="001771FA"/>
    <w:rsid w:val="001840B3"/>
    <w:rsid w:val="00193860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D47C2"/>
    <w:rsid w:val="002D49E4"/>
    <w:rsid w:val="002E16DD"/>
    <w:rsid w:val="00306AEB"/>
    <w:rsid w:val="00306E45"/>
    <w:rsid w:val="00323932"/>
    <w:rsid w:val="00345216"/>
    <w:rsid w:val="00346178"/>
    <w:rsid w:val="003629EF"/>
    <w:rsid w:val="0037311C"/>
    <w:rsid w:val="003A3BF4"/>
    <w:rsid w:val="003A6371"/>
    <w:rsid w:val="003C374A"/>
    <w:rsid w:val="00411C8E"/>
    <w:rsid w:val="00413707"/>
    <w:rsid w:val="0041783C"/>
    <w:rsid w:val="00421EF5"/>
    <w:rsid w:val="0044463C"/>
    <w:rsid w:val="004644D5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328F"/>
    <w:rsid w:val="00614D37"/>
    <w:rsid w:val="00626000"/>
    <w:rsid w:val="006876C6"/>
    <w:rsid w:val="006A5671"/>
    <w:rsid w:val="006B0313"/>
    <w:rsid w:val="006D6827"/>
    <w:rsid w:val="006E77B6"/>
    <w:rsid w:val="006F0B6E"/>
    <w:rsid w:val="00722686"/>
    <w:rsid w:val="007358F8"/>
    <w:rsid w:val="00742F26"/>
    <w:rsid w:val="00781883"/>
    <w:rsid w:val="00781C5B"/>
    <w:rsid w:val="007A7BF5"/>
    <w:rsid w:val="007E75AE"/>
    <w:rsid w:val="007F4615"/>
    <w:rsid w:val="00811E3B"/>
    <w:rsid w:val="00843852"/>
    <w:rsid w:val="00847B0B"/>
    <w:rsid w:val="00870F58"/>
    <w:rsid w:val="00890FD0"/>
    <w:rsid w:val="008B529B"/>
    <w:rsid w:val="008D34FE"/>
    <w:rsid w:val="008D4229"/>
    <w:rsid w:val="0090344E"/>
    <w:rsid w:val="00913985"/>
    <w:rsid w:val="00943A10"/>
    <w:rsid w:val="009560F9"/>
    <w:rsid w:val="009A2818"/>
    <w:rsid w:val="009A466C"/>
    <w:rsid w:val="009E3717"/>
    <w:rsid w:val="009E463D"/>
    <w:rsid w:val="009E5186"/>
    <w:rsid w:val="009E7FC4"/>
    <w:rsid w:val="00A07ADA"/>
    <w:rsid w:val="00A3370B"/>
    <w:rsid w:val="00A34FCB"/>
    <w:rsid w:val="00A459FF"/>
    <w:rsid w:val="00A46F2B"/>
    <w:rsid w:val="00A503C6"/>
    <w:rsid w:val="00A5149F"/>
    <w:rsid w:val="00A6422D"/>
    <w:rsid w:val="00A771D8"/>
    <w:rsid w:val="00A87182"/>
    <w:rsid w:val="00A97375"/>
    <w:rsid w:val="00AC563F"/>
    <w:rsid w:val="00AC62F1"/>
    <w:rsid w:val="00AD0461"/>
    <w:rsid w:val="00AD1C7B"/>
    <w:rsid w:val="00AE6BC4"/>
    <w:rsid w:val="00AE6D64"/>
    <w:rsid w:val="00B31AC2"/>
    <w:rsid w:val="00B4589D"/>
    <w:rsid w:val="00B86D74"/>
    <w:rsid w:val="00B87CC9"/>
    <w:rsid w:val="00BC4D67"/>
    <w:rsid w:val="00BF5321"/>
    <w:rsid w:val="00C034FD"/>
    <w:rsid w:val="00C232BC"/>
    <w:rsid w:val="00CA109B"/>
    <w:rsid w:val="00CA4A7E"/>
    <w:rsid w:val="00CA6B30"/>
    <w:rsid w:val="00CD028D"/>
    <w:rsid w:val="00D3639E"/>
    <w:rsid w:val="00D54178"/>
    <w:rsid w:val="00D816D9"/>
    <w:rsid w:val="00DB56BF"/>
    <w:rsid w:val="00DF429B"/>
    <w:rsid w:val="00E023D5"/>
    <w:rsid w:val="00E03B39"/>
    <w:rsid w:val="00E50C9B"/>
    <w:rsid w:val="00E63276"/>
    <w:rsid w:val="00E80CE0"/>
    <w:rsid w:val="00E824C8"/>
    <w:rsid w:val="00EB43E8"/>
    <w:rsid w:val="00ED4183"/>
    <w:rsid w:val="00F15F18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CEBBE66F-E2CA-4A04-BA6B-7CA2B615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3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C2076-8009-4B16-989D-D2D5E1C5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2022-11-24T14:51:00Z</dcterms:created>
  <dcterms:modified xsi:type="dcterms:W3CDTF">2022-11-25T15:17:00Z</dcterms:modified>
</cp:coreProperties>
</file>