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118D61AE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ED498A">
        <w:rPr>
          <w:sz w:val="22"/>
          <w:szCs w:val="22"/>
        </w:rPr>
        <w:t xml:space="preserve">RUA </w:t>
      </w:r>
      <w:r w:rsidR="009372DE">
        <w:rPr>
          <w:sz w:val="22"/>
          <w:szCs w:val="22"/>
        </w:rPr>
        <w:t>JOÃO ALVES FLOR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67490FD4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MELHORIA DAS CONDIÇÕES DE ILUMINAÇÃO NA</w:t>
            </w:r>
            <w:r w:rsidR="00ED498A">
              <w:rPr>
                <w:sz w:val="22"/>
                <w:szCs w:val="22"/>
              </w:rPr>
              <w:t xml:space="preserve"> RUA </w:t>
            </w:r>
            <w:r w:rsidR="009372DE">
              <w:rPr>
                <w:sz w:val="22"/>
                <w:szCs w:val="22"/>
              </w:rPr>
              <w:t>JOÃO ALVES FLOR</w:t>
            </w:r>
            <w:r w:rsidR="00094B7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DA94" w14:textId="77777777" w:rsidR="00E87489" w:rsidRDefault="00E87489">
      <w:r>
        <w:separator/>
      </w:r>
    </w:p>
  </w:endnote>
  <w:endnote w:type="continuationSeparator" w:id="0">
    <w:p w14:paraId="5AD77872" w14:textId="77777777" w:rsidR="00E87489" w:rsidRDefault="00E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175F" w14:textId="77777777" w:rsidR="00E87489" w:rsidRDefault="00E87489">
      <w:r>
        <w:separator/>
      </w:r>
    </w:p>
  </w:footnote>
  <w:footnote w:type="continuationSeparator" w:id="0">
    <w:p w14:paraId="4E50C926" w14:textId="77777777" w:rsidR="00E87489" w:rsidRDefault="00E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094B74"/>
    <w:rsid w:val="000F7DD7"/>
    <w:rsid w:val="00525753"/>
    <w:rsid w:val="006E2AF9"/>
    <w:rsid w:val="00900FE8"/>
    <w:rsid w:val="009372DE"/>
    <w:rsid w:val="00997B17"/>
    <w:rsid w:val="00BD0C7B"/>
    <w:rsid w:val="00BF3383"/>
    <w:rsid w:val="00C72D6B"/>
    <w:rsid w:val="00D53814"/>
    <w:rsid w:val="00E87489"/>
    <w:rsid w:val="00ED498A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2022-11-29T11:15:00Z</dcterms:created>
  <dcterms:modified xsi:type="dcterms:W3CDTF">2022-11-29T11:15:00Z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