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firstLine="2835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vertAlign w:val="baseline"/>
          <w:rtl w:val="0"/>
        </w:rPr>
        <w:t xml:space="preserve">Mensagem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 Nº. 13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-8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right="-8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right="-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 Sua Excelência o Senhor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right="-8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PAULO EDUARDO DA COSTA FREIRE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Presidente da Câmara Municipal de Natal</w:t>
      </w:r>
    </w:p>
    <w:p w:rsidR="00000000" w:rsidDel="00000000" w:rsidP="00000000" w:rsidRDefault="00000000" w:rsidRPr="00000000" w14:paraId="00000007">
      <w:pPr>
        <w:spacing w:line="276" w:lineRule="auto"/>
        <w:ind w:right="-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right="-8" w:firstLine="72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Em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28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de novembro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-8" w:firstLine="72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-8" w:firstLine="720"/>
        <w:jc w:val="right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right="-8" w:firstLine="709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Senhor Presidente,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-8" w:firstLine="141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Comunico a Vossa Excelência que, nos termos do parágrafo 1.º do art. 43 da Lei Orgânica do Município de Natal, decidi vetar integralmente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vertAlign w:val="baseline"/>
          <w:rtl w:val="0"/>
        </w:rPr>
        <w:t xml:space="preserve">Projeto de Lei n.º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354/2020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, de autoria da Vereadora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Júlia Arruda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, aprovado na sessão plenária realizada no dia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rtl w:val="0"/>
        </w:rPr>
        <w:t xml:space="preserve">26 de outubro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vertAlign w:val="baseline"/>
          <w:rtl w:val="0"/>
        </w:rPr>
        <w:t xml:space="preserve">de 2022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 e recebido pelo Gabinete Civil desta Municipalidade na data 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vertAlign w:val="baseline"/>
          <w:rtl w:val="0"/>
        </w:rPr>
        <w:t xml:space="preserve">04 de novembro de 2022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, em que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vertAlign w:val="baseline"/>
          <w:rtl w:val="0"/>
        </w:rPr>
        <w:t xml:space="preserve"> 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5"/>
          <w:szCs w:val="25"/>
          <w:highlight w:val="white"/>
          <w:rtl w:val="0"/>
        </w:rPr>
        <w:t xml:space="preserve">Dispõe sobre prioridade às pessoas com acromatose (albinismo) na marcação de consultas e no atendimento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212529"/>
          <w:sz w:val="25"/>
          <w:szCs w:val="25"/>
          <w:highlight w:val="white"/>
          <w:vertAlign w:val="baseline"/>
          <w:rtl w:val="0"/>
        </w:rPr>
        <w:t xml:space="preserve"> por médicos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sz w:val="25"/>
          <w:szCs w:val="25"/>
          <w:highlight w:val="white"/>
          <w:rtl w:val="0"/>
        </w:rPr>
        <w:t xml:space="preserve"> dermatologistas e oftalmologistas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color w:val="212529"/>
          <w:sz w:val="25"/>
          <w:szCs w:val="25"/>
          <w:highlight w:val="white"/>
          <w:vertAlign w:val="baseline"/>
          <w:rtl w:val="0"/>
        </w:rPr>
        <w:t xml:space="preserve">e dá outras providências.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vertAlign w:val="baseline"/>
          <w:rtl w:val="0"/>
        </w:rPr>
        <w:t xml:space="preserve">”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pelas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vertAlign w:val="baseline"/>
          <w:rtl w:val="0"/>
        </w:rPr>
        <w:t xml:space="preserve">RAZÕES DE VETO INTEGRAL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 adiante explicitadas.</w:t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right="-8"/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-8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u w:val="single"/>
          <w:vertAlign w:val="baseline"/>
          <w:rtl w:val="0"/>
        </w:rPr>
        <w:t xml:space="preserve">Razões de Veto Integral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0" w:line="360" w:lineRule="auto"/>
        <w:ind w:firstLine="1418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Consoante o disposto no Projeto de Lei em questão, pretende o Poder Legislativo Municipal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priorizar a marcação de consultas à dermatologistas e oftalmologistas no âmbito do Município de Natal.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0" w:line="360" w:lineRule="auto"/>
        <w:ind w:left="3119" w:firstLine="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entanto, apesar de bem intencionado, o Sistema Único de Saúde é tripartido, havendo a necessidade de tal alteração ser pactuada na Comissão Intergestora Bipartie, uma vez que a matéria é atinente ao acesso do usuário do SUS ao Sistema SISREG, sendo de competência, portanto, da Secretaria Estadual de Saúde Pública, haja vista tratar de recursos financeiros .</w:t>
      </w:r>
    </w:p>
    <w:p w:rsidR="00000000" w:rsidDel="00000000" w:rsidP="00000000" w:rsidRDefault="00000000" w:rsidRPr="00000000" w14:paraId="00000016">
      <w:pPr>
        <w:spacing w:after="120" w:before="0" w:line="360" w:lineRule="auto"/>
        <w:ind w:left="0" w:firstLine="720"/>
        <w:jc w:val="both"/>
        <w:rPr>
          <w:rFonts w:ascii="Times New Roman" w:cs="Times New Roman" w:eastAsia="Times New Roman" w:hAnsi="Times New Roman"/>
          <w:sz w:val="25"/>
          <w:szCs w:val="25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Deste modo, pelas razões acima expostas, Senhor Presidente e Senhores Vereadores,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5"/>
          <w:szCs w:val="25"/>
          <w:vertAlign w:val="baseline"/>
          <w:rtl w:val="0"/>
        </w:rPr>
        <w:t xml:space="preserve">VETO INTEGRALMENTE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 o Projeto de Lei nº 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354/2020</w:t>
      </w: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9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ÁLVARO COSTA DIAS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Cambria" w:cs="Cambria" w:eastAsia="Cambria" w:hAnsi="Cambria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Prefeito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tabs>
        <w:tab w:val="center" w:pos="4252"/>
        <w:tab w:val="right" w:pos="8504"/>
      </w:tabs>
      <w:spacing w:line="240" w:lineRule="auto"/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vertAlign w:val="baseline"/>
        <w:rtl w:val="0"/>
      </w:rPr>
      <w:t xml:space="preserve">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tabs>
        <w:tab w:val="center" w:pos="4252"/>
        <w:tab w:val="right" w:pos="8504"/>
      </w:tabs>
      <w:spacing w:line="240" w:lineRule="auto"/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vertAlign w:val="baseline"/>
        <w:rtl w:val="0"/>
      </w:rPr>
      <w:t xml:space="preserve">PALÁCIO FELIPE CAMARÃO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pos="4252"/>
        <w:tab w:val="right" w:pos="8504"/>
      </w:tabs>
      <w:spacing w:line="240" w:lineRule="auto"/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vertAlign w:val="baseline"/>
        <w:rtl w:val="0"/>
      </w:rPr>
      <w:t xml:space="preserve">Rua Ulisses Caldas nº. 81. Cidade Alta. Natal/RN. CEP 59.025-090.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tabs>
        <w:tab w:val="center" w:pos="4252"/>
        <w:tab w:val="right" w:pos="8504"/>
      </w:tabs>
      <w:spacing w:line="240" w:lineRule="auto"/>
      <w:jc w:val="center"/>
      <w:rPr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vertAlign w:val="baseline"/>
        <w:rtl w:val="0"/>
      </w:rPr>
      <w:t xml:space="preserve">Telefone: (84) 3232-8984. Website: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0563c1"/>
          <w:sz w:val="18"/>
          <w:szCs w:val="18"/>
          <w:u w:val="single"/>
          <w:vertAlign w:val="baseline"/>
          <w:rtl w:val="0"/>
        </w:rPr>
        <w:t xml:space="preserve">http://www.natal.rn.gov.br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tabs>
        <w:tab w:val="center" w:pos="4252"/>
        <w:tab w:val="right" w:pos="8504"/>
      </w:tabs>
      <w:spacing w:line="240" w:lineRule="auto"/>
      <w:jc w:val="center"/>
      <w:rPr>
        <w:vertAlign w:val="baseline"/>
      </w:rPr>
    </w:pPr>
    <w:r w:rsidDel="00000000" w:rsidR="00000000" w:rsidRPr="00000000">
      <w:rPr>
        <w:rFonts w:ascii="Cambria" w:cs="Cambria" w:eastAsia="Cambria" w:hAnsi="Cambria"/>
        <w:sz w:val="24"/>
        <w:szCs w:val="24"/>
        <w:vertAlign w:val="baseline"/>
      </w:rPr>
      <w:drawing>
        <wp:inline distB="0" distT="0" distL="114300" distR="114300">
          <wp:extent cx="2954020" cy="1156335"/>
          <wp:effectExtent b="0" l="0" r="0" t="0"/>
          <wp:docPr descr="S:\DIVERSOS\NOVA LOGO PMN\Prefeitura_H.jpg" id="1027" name="image1.jpg"/>
          <a:graphic>
            <a:graphicData uri="http://schemas.openxmlformats.org/drawingml/2006/picture">
              <pic:pic>
                <pic:nvPicPr>
                  <pic:cNvPr descr="S:\DIVERSOS\NOVA LOGO PMN\Prefeitura_H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4020" cy="1156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val="zh-CN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40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val="zh-CN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120" w:before="360" w:line="276" w:lineRule="auto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b w:val="0"/>
      <w:w w:val="100"/>
      <w:position w:val="-1"/>
      <w:sz w:val="32"/>
      <w:szCs w:val="32"/>
      <w:effect w:val="none"/>
      <w:vertAlign w:val="baseline"/>
      <w:cs w:val="0"/>
      <w:em w:val="none"/>
      <w:lang w:val="zh-CN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320" w:line="276" w:lineRule="auto"/>
      <w:ind w:leftChars="-1" w:rightChars="0" w:firstLineChars="-1"/>
      <w:textDirection w:val="btLr"/>
      <w:textAlignment w:val="top"/>
      <w:outlineLvl w:val="2"/>
    </w:pPr>
    <w:rPr>
      <w:rFonts w:ascii="Arial" w:cs="Arial" w:eastAsia="Arial" w:hAnsi="Arial"/>
      <w:b w:val="0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val="zh-CN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80" w:line="276" w:lineRule="auto"/>
      <w:ind w:leftChars="-1" w:rightChars="0" w:firstLineChars="-1"/>
      <w:textDirection w:val="btLr"/>
      <w:textAlignment w:val="top"/>
      <w:outlineLvl w:val="3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val="zh-CN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40" w:line="276" w:lineRule="auto"/>
      <w:ind w:leftChars="-1" w:rightChars="0" w:firstLineChars="-1"/>
      <w:textDirection w:val="btLr"/>
      <w:textAlignment w:val="top"/>
      <w:outlineLvl w:val="4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val="zh-CN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80" w:before="240" w:line="276" w:lineRule="auto"/>
      <w:ind w:leftChars="-1" w:rightChars="0" w:firstLineChars="-1"/>
      <w:textDirection w:val="btLr"/>
      <w:textAlignment w:val="top"/>
      <w:outlineLvl w:val="5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val="zh-CN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.denotaderodapé">
    <w:name w:val="Ref. de nota de rodapé"/>
    <w:next w:val="Ref.denotaderodapé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6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52"/>
      <w:szCs w:val="52"/>
      <w:effect w:val="none"/>
      <w:vertAlign w:val="baseline"/>
      <w:cs w:val="0"/>
      <w:em w:val="none"/>
      <w:lang w:val="zh-CN"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keepNext w:val="1"/>
      <w:keepLines w:val="1"/>
      <w:pageBreakBefore w:val="0"/>
      <w:suppressAutoHyphens w:val="1"/>
      <w:spacing w:after="32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i w:val="0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val="zh-CN"/>
    </w:rPr>
  </w:style>
  <w:style w:type="paragraph" w:styleId="Textodenotaderodapé">
    <w:name w:val="Texto de nota de rodapé"/>
    <w:basedOn w:val="Normal"/>
    <w:next w:val="Textodenotaderodapé"/>
    <w:autoRedefine w:val="0"/>
    <w:hidden w:val="0"/>
    <w:qFormat w:val="0"/>
    <w:pPr>
      <w:suppressLineNumbers w:val="1"/>
      <w:suppressAutoHyphens w:val="1"/>
      <w:spacing w:line="276" w:lineRule="auto"/>
      <w:ind w:left="339" w:right="0" w:leftChars="-1" w:rightChars="0" w:hanging="339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0"/>
      <w:szCs w:val="20"/>
      <w:effect w:val="none"/>
      <w:vertAlign w:val="baseline"/>
      <w:cs w:val="0"/>
      <w:em w:val="none"/>
      <w:lang w:val="zh-CN"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</w:tbl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1"/>
      <w:spacing w:line="360" w:lineRule="atLeast"/>
      <w:ind w:left="2268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4"/>
      <w:szCs w:val="22"/>
      <w:effect w:val="none"/>
      <w:vertAlign w:val="baseline"/>
      <w:cs w:val="0"/>
      <w:em w:val="none"/>
      <w:lang w:val="zh-CN"/>
    </w:rPr>
  </w:style>
  <w:style w:type="character" w:styleId="Caracteresdenotaderodapé">
    <w:name w:val="Caracteres de nota de rodapé"/>
    <w:next w:val="Caracteresdenotaderodap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natal.rn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xCRqus4DqJlmD4FFVFIZTwHDKA==">AMUW2mUa46C6y7wvwVnj7qdYPyeHwFYzmDEcSY0b0VweKYQ1wIlgGyXbYISXDiHEKyMpTR1iPnCZEjaNZx2MSUrzX7BjVp19VFATIp4gtkOzsDBe0CYX/hw=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2022-11-16T14:35:43Z</dcterms:created>
  <dc:creator>joao.carvalho.SMG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7BDC97D285D4491BA767BF31258715E6</vt:lpwstr>
  </property>
</Properties>
</file>