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BBE6" w14:textId="77777777" w:rsidR="00261F6B" w:rsidRDefault="00261F6B" w:rsidP="00696B96">
      <w:pPr>
        <w:jc w:val="center"/>
        <w:rPr>
          <w:noProof/>
        </w:rPr>
      </w:pPr>
    </w:p>
    <w:p w14:paraId="1047B0BF" w14:textId="77777777" w:rsidR="00261F6B" w:rsidRDefault="00261F6B" w:rsidP="00696B96">
      <w:pPr>
        <w:jc w:val="center"/>
        <w:rPr>
          <w:noProof/>
        </w:rPr>
      </w:pPr>
    </w:p>
    <w:p w14:paraId="20792B41" w14:textId="77777777" w:rsidR="00261F6B" w:rsidRDefault="00261F6B" w:rsidP="00696B96">
      <w:pPr>
        <w:jc w:val="center"/>
        <w:rPr>
          <w:noProof/>
        </w:rPr>
      </w:pPr>
    </w:p>
    <w:p w14:paraId="2CA211F8" w14:textId="2954421D" w:rsidR="00696B96" w:rsidRDefault="00245A52" w:rsidP="00696B9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C29C52" wp14:editId="7FF8B59D">
            <wp:simplePos x="0" y="0"/>
            <wp:positionH relativeFrom="column">
              <wp:posOffset>2393315</wp:posOffset>
            </wp:positionH>
            <wp:positionV relativeFrom="paragraph">
              <wp:posOffset>-92710</wp:posOffset>
            </wp:positionV>
            <wp:extent cx="1161415" cy="781050"/>
            <wp:effectExtent l="0" t="0" r="635" b="0"/>
            <wp:wrapNone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4D82" w14:textId="7AA2FBDC" w:rsidR="00245A52" w:rsidRDefault="00245A52" w:rsidP="00696B96">
      <w:pPr>
        <w:jc w:val="center"/>
      </w:pPr>
    </w:p>
    <w:p w14:paraId="3E2C1D4F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53DBEB06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6098314E" w14:textId="2991A7B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49A871D9" w14:textId="01ACF6EF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E247CFA" w14:textId="155A0F34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38DB7948" w14:textId="00908E6B" w:rsidR="00696B96" w:rsidRPr="00CB4C84" w:rsidRDefault="00696B96" w:rsidP="00696B9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56C89FAA" w14:textId="77777777" w:rsidR="00696B96" w:rsidRDefault="00696B96" w:rsidP="00696B96"/>
    <w:p w14:paraId="0A04C05C" w14:textId="77777777" w:rsidR="00696B96" w:rsidRDefault="00696B96" w:rsidP="00696B96"/>
    <w:p w14:paraId="735452A0" w14:textId="1335D9F0" w:rsidR="00696B96" w:rsidRPr="00F46E7E" w:rsidRDefault="00696B96" w:rsidP="00696B96">
      <w:pPr>
        <w:rPr>
          <w:b/>
          <w:u w:val="single"/>
        </w:rPr>
      </w:pPr>
      <w:r w:rsidRPr="00F46E7E">
        <w:rPr>
          <w:b/>
          <w:u w:val="single"/>
        </w:rPr>
        <w:t xml:space="preserve">PROJETO DE LEI N° </w:t>
      </w:r>
      <w:r>
        <w:rPr>
          <w:b/>
          <w:u w:val="single"/>
        </w:rPr>
        <w:t xml:space="preserve">         </w:t>
      </w:r>
      <w:r w:rsidRPr="00F46E7E">
        <w:rPr>
          <w:b/>
          <w:u w:val="single"/>
        </w:rPr>
        <w:t>/20</w:t>
      </w:r>
      <w:r>
        <w:rPr>
          <w:b/>
          <w:u w:val="single"/>
        </w:rPr>
        <w:t>2</w:t>
      </w:r>
      <w:r w:rsidR="00D02A1F">
        <w:rPr>
          <w:b/>
          <w:u w:val="single"/>
        </w:rPr>
        <w:t>4</w:t>
      </w:r>
    </w:p>
    <w:p w14:paraId="04F2AFBA" w14:textId="77777777" w:rsidR="00696B96" w:rsidRDefault="00696B96" w:rsidP="00696B96">
      <w:pPr>
        <w:rPr>
          <w:u w:val="single"/>
        </w:rPr>
      </w:pPr>
    </w:p>
    <w:p w14:paraId="6D4C1FC0" w14:textId="3E4CCE73" w:rsidR="00696B96" w:rsidRPr="00F952AF" w:rsidRDefault="00A47ACF" w:rsidP="00BF6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949" w:left="4680" w:hanging="2"/>
        <w:jc w:val="both"/>
        <w:rPr>
          <w:b/>
          <w:bCs/>
          <w:i/>
          <w:iCs/>
          <w:color w:val="000000"/>
        </w:rPr>
      </w:pPr>
      <w:r w:rsidRPr="00F952AF">
        <w:rPr>
          <w:b/>
          <w:bCs/>
          <w:i/>
          <w:iCs/>
        </w:rPr>
        <w:t>“</w:t>
      </w:r>
      <w:r w:rsidR="00526040" w:rsidRPr="00F952AF">
        <w:rPr>
          <w:b/>
          <w:bCs/>
          <w:i/>
          <w:iCs/>
        </w:rPr>
        <w:t xml:space="preserve">Institui </w:t>
      </w:r>
      <w:r w:rsidR="00F952AF" w:rsidRPr="00F952AF">
        <w:rPr>
          <w:b/>
          <w:bCs/>
          <w:i/>
          <w:iCs/>
        </w:rPr>
        <w:t>o Programa Escola do Professor, voltado para a promoção do bem-estar emocional, da saúde mental e psicológica dos professores da rede pública de ensino do município</w:t>
      </w:r>
      <w:r w:rsidR="00526040" w:rsidRPr="00F952AF">
        <w:rPr>
          <w:b/>
          <w:bCs/>
          <w:i/>
          <w:iCs/>
        </w:rPr>
        <w:t xml:space="preserve"> </w:t>
      </w:r>
      <w:r w:rsidR="0049274C" w:rsidRPr="00F952AF">
        <w:rPr>
          <w:b/>
          <w:bCs/>
          <w:i/>
          <w:iCs/>
        </w:rPr>
        <w:t>de Natal</w:t>
      </w:r>
      <w:r w:rsidR="00923CDF" w:rsidRPr="00F952AF">
        <w:rPr>
          <w:b/>
          <w:bCs/>
          <w:i/>
          <w:iCs/>
        </w:rPr>
        <w:t xml:space="preserve"> </w:t>
      </w:r>
      <w:r w:rsidR="00157A78" w:rsidRPr="00F952AF">
        <w:rPr>
          <w:b/>
          <w:bCs/>
          <w:i/>
          <w:iCs/>
        </w:rPr>
        <w:t>e dá outras providências".</w:t>
      </w:r>
    </w:p>
    <w:p w14:paraId="1C6AF6E6" w14:textId="77777777" w:rsidR="00696B96" w:rsidRDefault="00696B96" w:rsidP="00696B96">
      <w:pPr>
        <w:jc w:val="center"/>
        <w:rPr>
          <w:b/>
          <w:u w:val="single"/>
        </w:rPr>
      </w:pPr>
    </w:p>
    <w:p w14:paraId="4D42C88B" w14:textId="179AE72E" w:rsidR="00696B96" w:rsidRDefault="00F36D0D" w:rsidP="00696B9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DO MUNICIPIO DO NATAL</w:t>
      </w:r>
      <w:r w:rsidR="00696B96">
        <w:rPr>
          <w:b/>
          <w:u w:val="single"/>
        </w:rPr>
        <w:t>,</w:t>
      </w:r>
    </w:p>
    <w:p w14:paraId="16145B49" w14:textId="77777777" w:rsidR="00696B96" w:rsidRPr="007B242C" w:rsidRDefault="00696B96" w:rsidP="00696B96">
      <w:pPr>
        <w:jc w:val="center"/>
        <w:rPr>
          <w:b/>
          <w:u w:val="single"/>
        </w:rPr>
      </w:pPr>
    </w:p>
    <w:p w14:paraId="25FEAA61" w14:textId="77777777" w:rsidR="00696B96" w:rsidRPr="00754403" w:rsidRDefault="00696B96" w:rsidP="00696B96">
      <w:pPr>
        <w:rPr>
          <w:b/>
        </w:rPr>
      </w:pPr>
    </w:p>
    <w:p w14:paraId="35DB212F" w14:textId="77777777" w:rsidR="00696B96" w:rsidRPr="00754403" w:rsidRDefault="00696B96" w:rsidP="00696B96">
      <w:pPr>
        <w:jc w:val="both"/>
        <w:rPr>
          <w:b/>
        </w:rPr>
      </w:pPr>
      <w:r w:rsidRPr="00754403">
        <w:rPr>
          <w:b/>
        </w:rPr>
        <w:t xml:space="preserve">                      FAÇO SABER que a Câmara Municipal do Natal aprovou e eu sanciono a seguinte Lei:</w:t>
      </w:r>
    </w:p>
    <w:p w14:paraId="38C9A3B4" w14:textId="77777777" w:rsidR="00950BE3" w:rsidRDefault="00950BE3" w:rsidP="00B30EF1">
      <w:pPr>
        <w:rPr>
          <w:b/>
        </w:rPr>
      </w:pPr>
    </w:p>
    <w:p w14:paraId="4B308DA9" w14:textId="77777777" w:rsidR="00F952AF" w:rsidRDefault="00F952AF" w:rsidP="009E0F6B">
      <w:pPr>
        <w:spacing w:after="240"/>
        <w:ind w:firstLine="708"/>
        <w:jc w:val="both"/>
      </w:pPr>
      <w:r w:rsidRPr="00F952AF">
        <w:rPr>
          <w:b/>
          <w:bCs/>
        </w:rPr>
        <w:t>Art. 1º</w:t>
      </w:r>
      <w:r>
        <w:t xml:space="preserve"> Fica instituído o Programa Escola do Professor, com o objetivo de promover o bem-estar emocional, a saúde mental e psicológica dos professores da rede pública de ensino do Município de Natal. </w:t>
      </w:r>
    </w:p>
    <w:p w14:paraId="34D474C0" w14:textId="77777777" w:rsidR="00F952AF" w:rsidRDefault="00F952AF" w:rsidP="009E0F6B">
      <w:pPr>
        <w:spacing w:after="240"/>
        <w:ind w:firstLine="708"/>
        <w:jc w:val="both"/>
      </w:pPr>
      <w:r w:rsidRPr="00F952AF">
        <w:rPr>
          <w:b/>
          <w:bCs/>
        </w:rPr>
        <w:t>Art. 2º</w:t>
      </w:r>
      <w:r>
        <w:t xml:space="preserve"> O Programa Escola do Professor será regido pelos seguintes princípios: </w:t>
      </w:r>
    </w:p>
    <w:p w14:paraId="036CB647" w14:textId="77777777" w:rsidR="00F952AF" w:rsidRDefault="00F952AF" w:rsidP="009E0F6B">
      <w:pPr>
        <w:spacing w:after="240"/>
        <w:ind w:firstLine="708"/>
        <w:jc w:val="both"/>
      </w:pPr>
      <w:r w:rsidRPr="00F952AF">
        <w:rPr>
          <w:b/>
          <w:bCs/>
        </w:rPr>
        <w:t>I -</w:t>
      </w:r>
      <w:r>
        <w:t xml:space="preserve"> </w:t>
      </w:r>
      <w:proofErr w:type="gramStart"/>
      <w:r>
        <w:t>da</w:t>
      </w:r>
      <w:proofErr w:type="gramEnd"/>
      <w:r>
        <w:t xml:space="preserve"> formação continuada, consistente no fornecimento de informações rotineiras e treinamentos aos professores, para atuação no ambiente escolar, por meio de polos de estudos criados no ambiente da escola do professor; e </w:t>
      </w:r>
    </w:p>
    <w:p w14:paraId="271A9F65" w14:textId="77777777" w:rsidR="00F952AF" w:rsidRDefault="00F952AF" w:rsidP="009E0F6B">
      <w:pPr>
        <w:spacing w:after="240"/>
        <w:ind w:firstLine="708"/>
        <w:jc w:val="both"/>
      </w:pPr>
      <w:r w:rsidRPr="00F952AF">
        <w:rPr>
          <w:b/>
          <w:bCs/>
        </w:rPr>
        <w:t>II -</w:t>
      </w:r>
      <w:r>
        <w:t xml:space="preserve"> </w:t>
      </w:r>
      <w:proofErr w:type="gramStart"/>
      <w:r>
        <w:t>do</w:t>
      </w:r>
      <w:proofErr w:type="gramEnd"/>
      <w:r>
        <w:t xml:space="preserve"> atendimento psicológico e social ao professor, consistente no: </w:t>
      </w:r>
      <w:r w:rsidRPr="004612E0">
        <w:rPr>
          <w:b/>
          <w:bCs/>
        </w:rPr>
        <w:t>a)</w:t>
      </w:r>
      <w:r>
        <w:t xml:space="preserve"> fornecimento de capacitação técnica para a atuação docente; e </w:t>
      </w:r>
      <w:r w:rsidRPr="004612E0">
        <w:rPr>
          <w:b/>
          <w:bCs/>
        </w:rPr>
        <w:t>b)</w:t>
      </w:r>
      <w:r>
        <w:t xml:space="preserve"> desenvolvimento psicológico e social do professor, em especial com a participação em atividades voltadas ao aprimoramento psicossocial. </w:t>
      </w:r>
    </w:p>
    <w:p w14:paraId="14883DEA" w14:textId="77777777" w:rsidR="00F952AF" w:rsidRDefault="00F952AF" w:rsidP="009E0F6B">
      <w:pPr>
        <w:spacing w:after="240"/>
        <w:ind w:firstLine="708"/>
        <w:jc w:val="both"/>
      </w:pPr>
      <w:r w:rsidRPr="00F952AF">
        <w:rPr>
          <w:b/>
          <w:bCs/>
        </w:rPr>
        <w:t>Art. 3º</w:t>
      </w:r>
      <w:r>
        <w:t xml:space="preserve"> O Poder Executivo regulamentará esta Lei, estabelecendo diretrizes, prazos e recursos para a implementação do Programa Escola do Professor. </w:t>
      </w:r>
    </w:p>
    <w:p w14:paraId="49FFBACE" w14:textId="77777777" w:rsidR="00F952AF" w:rsidRDefault="00F952AF" w:rsidP="009E0F6B">
      <w:pPr>
        <w:spacing w:after="240"/>
        <w:ind w:firstLine="708"/>
        <w:jc w:val="both"/>
      </w:pPr>
      <w:r w:rsidRPr="00F952AF">
        <w:rPr>
          <w:b/>
          <w:bCs/>
        </w:rPr>
        <w:t>Art. 4º</w:t>
      </w:r>
      <w:r>
        <w:t xml:space="preserve"> Esta Lei entra em vigor na data de sua publicação.</w:t>
      </w:r>
    </w:p>
    <w:p w14:paraId="4671834C" w14:textId="32EA0BBF" w:rsidR="00612E44" w:rsidRDefault="00696B96" w:rsidP="009E0F6B">
      <w:pPr>
        <w:spacing w:after="240"/>
        <w:ind w:firstLine="708"/>
        <w:jc w:val="both"/>
        <w:rPr>
          <w:color w:val="000000"/>
        </w:rPr>
      </w:pPr>
      <w:r w:rsidRPr="00754403">
        <w:rPr>
          <w:color w:val="000000"/>
        </w:rPr>
        <w:t xml:space="preserve">Sala das Sessões da Câmara Municipal de Natal, Palácio Padre Miguelinho, em Natal, </w:t>
      </w:r>
      <w:r w:rsidR="00F952AF">
        <w:rPr>
          <w:color w:val="000000"/>
        </w:rPr>
        <w:t>28</w:t>
      </w:r>
      <w:r w:rsidRPr="00754403">
        <w:rPr>
          <w:color w:val="000000"/>
        </w:rPr>
        <w:t xml:space="preserve"> de </w:t>
      </w:r>
      <w:r w:rsidR="00F952AF">
        <w:rPr>
          <w:color w:val="000000"/>
        </w:rPr>
        <w:t>fevereiro</w:t>
      </w:r>
      <w:r w:rsidRPr="00754403">
        <w:rPr>
          <w:color w:val="000000"/>
        </w:rPr>
        <w:t xml:space="preserve"> de 20</w:t>
      </w:r>
      <w:r>
        <w:rPr>
          <w:color w:val="000000"/>
        </w:rPr>
        <w:t>2</w:t>
      </w:r>
      <w:r w:rsidR="00612E44">
        <w:rPr>
          <w:color w:val="000000"/>
        </w:rPr>
        <w:t>4</w:t>
      </w:r>
      <w:r w:rsidRPr="00754403">
        <w:rPr>
          <w:color w:val="000000"/>
        </w:rPr>
        <w:t>.</w:t>
      </w:r>
    </w:p>
    <w:p w14:paraId="67EE3375" w14:textId="3E43B487" w:rsidR="00696B96" w:rsidRPr="005A5213" w:rsidRDefault="00621EC7" w:rsidP="009E0F6B">
      <w:pPr>
        <w:spacing w:after="240"/>
        <w:ind w:firstLine="708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2522B5" wp14:editId="620C5AE4">
            <wp:simplePos x="0" y="0"/>
            <wp:positionH relativeFrom="column">
              <wp:posOffset>2009775</wp:posOffset>
            </wp:positionH>
            <wp:positionV relativeFrom="paragraph">
              <wp:posOffset>8255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F171DF" w14:textId="77777777" w:rsidR="00696B96" w:rsidRPr="00767F8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Francisco das Chagas Catarino</w:t>
      </w:r>
    </w:p>
    <w:p w14:paraId="0FAA7E5D" w14:textId="68B4E920" w:rsidR="00696B9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Vereador PSDB</w:t>
      </w:r>
    </w:p>
    <w:p w14:paraId="7DB73E95" w14:textId="77777777" w:rsidR="00862B2A" w:rsidRDefault="00862B2A" w:rsidP="00696B96">
      <w:pPr>
        <w:jc w:val="center"/>
        <w:rPr>
          <w:b/>
          <w:i/>
        </w:rPr>
      </w:pPr>
    </w:p>
    <w:p w14:paraId="75B0992D" w14:textId="77777777" w:rsidR="00862B2A" w:rsidRDefault="00862B2A" w:rsidP="00696B96">
      <w:pPr>
        <w:jc w:val="center"/>
        <w:rPr>
          <w:b/>
          <w:i/>
        </w:rPr>
      </w:pPr>
    </w:p>
    <w:p w14:paraId="6604CF1F" w14:textId="77777777" w:rsidR="00612E44" w:rsidRDefault="00612E44" w:rsidP="00696B96">
      <w:pPr>
        <w:jc w:val="center"/>
        <w:rPr>
          <w:b/>
          <w:i/>
        </w:rPr>
      </w:pPr>
    </w:p>
    <w:p w14:paraId="212FDD80" w14:textId="77777777" w:rsidR="00612E44" w:rsidRDefault="00612E44" w:rsidP="00696B96">
      <w:pPr>
        <w:jc w:val="center"/>
        <w:rPr>
          <w:b/>
          <w:i/>
        </w:rPr>
      </w:pPr>
    </w:p>
    <w:p w14:paraId="2F6852D5" w14:textId="77777777" w:rsidR="006C7D71" w:rsidRDefault="006C7D71" w:rsidP="00696B96">
      <w:pPr>
        <w:jc w:val="center"/>
        <w:rPr>
          <w:b/>
          <w:i/>
        </w:rPr>
      </w:pPr>
    </w:p>
    <w:p w14:paraId="1FDFF00E" w14:textId="77777777" w:rsidR="00612E44" w:rsidRDefault="00612E44" w:rsidP="00696B96">
      <w:pPr>
        <w:jc w:val="center"/>
        <w:rPr>
          <w:b/>
          <w:i/>
        </w:rPr>
      </w:pPr>
    </w:p>
    <w:p w14:paraId="05BF4453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20A2C6A4" w14:textId="22284571" w:rsidR="00245A52" w:rsidRDefault="00245A52" w:rsidP="00696B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9C29C52" wp14:editId="79022473">
            <wp:simplePos x="0" y="0"/>
            <wp:positionH relativeFrom="column">
              <wp:posOffset>2488565</wp:posOffset>
            </wp:positionH>
            <wp:positionV relativeFrom="paragraph">
              <wp:posOffset>-201930</wp:posOffset>
            </wp:positionV>
            <wp:extent cx="1161415" cy="781050"/>
            <wp:effectExtent l="0" t="0" r="635" b="0"/>
            <wp:wrapNone/>
            <wp:docPr id="1611008521" name="Imagem 3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C81CE" w14:textId="56867E4C" w:rsidR="00245A52" w:rsidRDefault="00245A52" w:rsidP="00696B96">
      <w:pPr>
        <w:jc w:val="center"/>
        <w:rPr>
          <w:b/>
          <w:sz w:val="28"/>
          <w:szCs w:val="28"/>
        </w:rPr>
      </w:pPr>
    </w:p>
    <w:p w14:paraId="1676547D" w14:textId="2142FE73" w:rsidR="00245A52" w:rsidRDefault="00245A52" w:rsidP="00696B96">
      <w:pPr>
        <w:jc w:val="center"/>
        <w:rPr>
          <w:b/>
          <w:sz w:val="28"/>
          <w:szCs w:val="28"/>
        </w:rPr>
      </w:pPr>
    </w:p>
    <w:p w14:paraId="739DCC44" w14:textId="0873F9DD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7B25261" w14:textId="5307734D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F0F0883" w14:textId="301CCE30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5EC6690C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 xml:space="preserve">Vereador </w:t>
      </w:r>
      <w:r>
        <w:rPr>
          <w:rFonts w:ascii="Monotype Corsiva" w:hAnsi="Monotype Corsiva"/>
          <w:sz w:val="28"/>
          <w:szCs w:val="28"/>
        </w:rPr>
        <w:t>Chagas Catarino</w:t>
      </w:r>
    </w:p>
    <w:p w14:paraId="7CB8DAEE" w14:textId="77777777" w:rsidR="00696B96" w:rsidRDefault="00696B96" w:rsidP="00696B96"/>
    <w:p w14:paraId="4FBCD09A" w14:textId="77777777" w:rsidR="00EA46B2" w:rsidRDefault="00EA46B2" w:rsidP="00696B96">
      <w:pPr>
        <w:jc w:val="center"/>
        <w:rPr>
          <w:b/>
          <w:color w:val="000000"/>
          <w:sz w:val="28"/>
          <w:szCs w:val="28"/>
        </w:rPr>
      </w:pPr>
    </w:p>
    <w:p w14:paraId="5AB3DA0A" w14:textId="18D8C9A7" w:rsidR="00696B96" w:rsidRDefault="00696B96" w:rsidP="00696B96">
      <w:pPr>
        <w:jc w:val="center"/>
        <w:rPr>
          <w:b/>
          <w:color w:val="000000"/>
          <w:sz w:val="28"/>
          <w:szCs w:val="28"/>
        </w:rPr>
      </w:pPr>
      <w:r w:rsidRPr="00681672">
        <w:rPr>
          <w:b/>
          <w:color w:val="000000"/>
          <w:sz w:val="28"/>
          <w:szCs w:val="28"/>
        </w:rPr>
        <w:t>Justificativa</w:t>
      </w:r>
    </w:p>
    <w:p w14:paraId="594E7079" w14:textId="77777777" w:rsidR="00261F6B" w:rsidRDefault="00696B96" w:rsidP="00261F6B">
      <w:pPr>
        <w:pStyle w:val="NormalWeb"/>
        <w:shd w:val="clear" w:color="auto" w:fill="FFFFFF"/>
        <w:spacing w:before="0" w:beforeAutospacing="0" w:after="180" w:afterAutospacing="0"/>
        <w:jc w:val="both"/>
      </w:pPr>
      <w:r w:rsidRPr="00754403">
        <w:rPr>
          <w:color w:val="000000"/>
        </w:rPr>
        <w:br/>
      </w:r>
      <w:r w:rsidR="00261F6B">
        <w:t xml:space="preserve">   A presente proposta legislativa para a instituição do Programa Escola do Professor, reflete uma preocupação legítima com a formação continuada dos educadores. A proposta é inspirada na “Centro de </w:t>
      </w:r>
      <w:proofErr w:type="spellStart"/>
      <w:r w:rsidR="00261F6B">
        <w:t>Innovación</w:t>
      </w:r>
      <w:proofErr w:type="spellEnd"/>
      <w:r w:rsidR="00261F6B">
        <w:t xml:space="preserve"> </w:t>
      </w:r>
      <w:proofErr w:type="spellStart"/>
      <w:r w:rsidR="00261F6B">
        <w:t>del</w:t>
      </w:r>
      <w:proofErr w:type="spellEnd"/>
      <w:r w:rsidR="00261F6B">
        <w:t xml:space="preserve"> Maestro”, de Medellín, na Colômbia, a partir da missão internacional realizada pelos representantes do Comitê de Operações Integradas de Segurança Escolar, o </w:t>
      </w:r>
      <w:proofErr w:type="spellStart"/>
      <w:r w:rsidR="00261F6B">
        <w:t>Comseg</w:t>
      </w:r>
      <w:proofErr w:type="spellEnd"/>
      <w:r w:rsidR="00261F6B">
        <w:t xml:space="preserve"> Escolar. </w:t>
      </w:r>
    </w:p>
    <w:p w14:paraId="256D68DD" w14:textId="77777777" w:rsidR="00261F6B" w:rsidRDefault="00261F6B" w:rsidP="00261F6B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O Programa tem o propósito de formar professores para serem os líderes do futuro. Poderão ser incluídos, por exemplo, cursos presenciais de qualificação e atualização dos conteúdos pedagógicos para os docentes, conforme as necessidades identificadas pela gestão escolar. Além disso, também oferecerá ações para saúde mental, interação e bem-estar emocional dos educadores. </w:t>
      </w:r>
    </w:p>
    <w:p w14:paraId="1B8DEB0A" w14:textId="77777777" w:rsidR="00261F6B" w:rsidRDefault="00261F6B" w:rsidP="00261F6B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Afinal, a atenção continuada aos desafios enfrentados pelos professores, com investimentos em capacitação e saúde mental dos educadores, demonstra um compromisso na melhoria do conteúdo lecionado em sala de aula e, portanto, no avanço da educação natalense. </w:t>
      </w:r>
    </w:p>
    <w:p w14:paraId="4C94E15B" w14:textId="77777777" w:rsidR="00261F6B" w:rsidRDefault="00261F6B" w:rsidP="00261F6B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A regulamentação pelo Poder Executivo garantirá as diretrizes e os recursos necessários para a efetiva implementação desse programa visionário. Assim, tem-se que, ao aprovarmos esta proposição, estaremos não apenas promovendo uma melhoria na qualificação dos professores, mas também construindo um alicerce sólido para uma educação mais qualificada em nosso município. </w:t>
      </w:r>
    </w:p>
    <w:p w14:paraId="0974AA31" w14:textId="2E7EABE3" w:rsidR="006C7D71" w:rsidRDefault="00261F6B" w:rsidP="00261F6B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>Devido a relevância do projeto, solicito aos Nobres Pares a aprovação deste</w:t>
      </w:r>
      <w:r w:rsidR="006C7D71">
        <w:rPr>
          <w:noProof/>
        </w:rPr>
        <w:drawing>
          <wp:anchor distT="0" distB="0" distL="114300" distR="114300" simplePos="0" relativeHeight="251661312" behindDoc="1" locked="0" layoutInCell="1" allowOverlap="1" wp14:anchorId="13A32F13" wp14:editId="79752B8E">
            <wp:simplePos x="0" y="0"/>
            <wp:positionH relativeFrom="column">
              <wp:posOffset>2047875</wp:posOffset>
            </wp:positionH>
            <wp:positionV relativeFrom="paragraph">
              <wp:posOffset>203200</wp:posOffset>
            </wp:positionV>
            <wp:extent cx="1958975" cy="7048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4FA75" w14:textId="77777777" w:rsidR="00696B96" w:rsidRDefault="00696B96" w:rsidP="00696B96">
      <w:pPr>
        <w:jc w:val="both"/>
      </w:pPr>
    </w:p>
    <w:p w14:paraId="34091EFD" w14:textId="77777777" w:rsidR="00696B96" w:rsidRPr="005A5213" w:rsidRDefault="00696B96" w:rsidP="00696B96">
      <w:pPr>
        <w:jc w:val="both"/>
      </w:pPr>
    </w:p>
    <w:p w14:paraId="5CF6AA7F" w14:textId="77777777" w:rsidR="00696B96" w:rsidRPr="005A5213" w:rsidRDefault="00696B96" w:rsidP="00696B96">
      <w:pPr>
        <w:jc w:val="both"/>
      </w:pPr>
    </w:p>
    <w:p w14:paraId="7DF7BB20" w14:textId="77777777" w:rsidR="00696B96" w:rsidRPr="005A5213" w:rsidRDefault="00696B96" w:rsidP="00696B96">
      <w:pPr>
        <w:jc w:val="center"/>
        <w:rPr>
          <w:b/>
          <w:i/>
        </w:rPr>
      </w:pPr>
      <w:r w:rsidRPr="005A5213">
        <w:rPr>
          <w:b/>
          <w:i/>
        </w:rPr>
        <w:t>Francisco das Chagas Catarino</w:t>
      </w:r>
    </w:p>
    <w:p w14:paraId="23D2B788" w14:textId="77777777" w:rsidR="00CD58C5" w:rsidRDefault="00696B96" w:rsidP="008937D0">
      <w:pPr>
        <w:jc w:val="center"/>
      </w:pPr>
      <w:r w:rsidRPr="005A5213">
        <w:rPr>
          <w:i/>
        </w:rPr>
        <w:t>Vereador P</w:t>
      </w:r>
      <w:r>
        <w:rPr>
          <w:i/>
        </w:rPr>
        <w:t>SDB</w:t>
      </w:r>
    </w:p>
    <w:sectPr w:rsidR="00CD58C5" w:rsidSect="0044304A">
      <w:pgSz w:w="11906" w:h="16838"/>
      <w:pgMar w:top="426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6"/>
    <w:rsid w:val="00003CCE"/>
    <w:rsid w:val="00027380"/>
    <w:rsid w:val="00071D1A"/>
    <w:rsid w:val="000D5284"/>
    <w:rsid w:val="00101E74"/>
    <w:rsid w:val="001322D6"/>
    <w:rsid w:val="001500AA"/>
    <w:rsid w:val="00157A78"/>
    <w:rsid w:val="0016084A"/>
    <w:rsid w:val="00162BBB"/>
    <w:rsid w:val="001916B8"/>
    <w:rsid w:val="001C667F"/>
    <w:rsid w:val="00201AC1"/>
    <w:rsid w:val="00245A52"/>
    <w:rsid w:val="00246660"/>
    <w:rsid w:val="00261F6B"/>
    <w:rsid w:val="00274443"/>
    <w:rsid w:val="0029782C"/>
    <w:rsid w:val="002C4D0B"/>
    <w:rsid w:val="00331470"/>
    <w:rsid w:val="003B4A25"/>
    <w:rsid w:val="004139AA"/>
    <w:rsid w:val="0044304A"/>
    <w:rsid w:val="004612E0"/>
    <w:rsid w:val="00462AFB"/>
    <w:rsid w:val="0049274C"/>
    <w:rsid w:val="004A5863"/>
    <w:rsid w:val="004D0FCE"/>
    <w:rsid w:val="00526040"/>
    <w:rsid w:val="0052679E"/>
    <w:rsid w:val="00581604"/>
    <w:rsid w:val="00612E44"/>
    <w:rsid w:val="0061538C"/>
    <w:rsid w:val="00621EC7"/>
    <w:rsid w:val="00696B96"/>
    <w:rsid w:val="006C7D71"/>
    <w:rsid w:val="00843234"/>
    <w:rsid w:val="00862B2A"/>
    <w:rsid w:val="008937D0"/>
    <w:rsid w:val="0089460A"/>
    <w:rsid w:val="008A600D"/>
    <w:rsid w:val="008B7585"/>
    <w:rsid w:val="009003C7"/>
    <w:rsid w:val="00923CDF"/>
    <w:rsid w:val="00950BE3"/>
    <w:rsid w:val="009D5774"/>
    <w:rsid w:val="009E0F6B"/>
    <w:rsid w:val="00A47ACF"/>
    <w:rsid w:val="00A92DD5"/>
    <w:rsid w:val="00AF3562"/>
    <w:rsid w:val="00B30EF1"/>
    <w:rsid w:val="00B44CE5"/>
    <w:rsid w:val="00B704CF"/>
    <w:rsid w:val="00BF6841"/>
    <w:rsid w:val="00C13BCE"/>
    <w:rsid w:val="00C610C4"/>
    <w:rsid w:val="00C624CE"/>
    <w:rsid w:val="00CD58C5"/>
    <w:rsid w:val="00D02A1F"/>
    <w:rsid w:val="00D27912"/>
    <w:rsid w:val="00DE5FFE"/>
    <w:rsid w:val="00E148B9"/>
    <w:rsid w:val="00E2100B"/>
    <w:rsid w:val="00E83AF9"/>
    <w:rsid w:val="00EA46B2"/>
    <w:rsid w:val="00F12F3A"/>
    <w:rsid w:val="00F21D0D"/>
    <w:rsid w:val="00F36D0D"/>
    <w:rsid w:val="00F378A0"/>
    <w:rsid w:val="00F952AF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0"/>
  <w15:docId w15:val="{9B3939F6-10B3-4999-93DF-0ACCFB3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9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50BE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50BE3"/>
    <w:rPr>
      <w:i/>
      <w:iCs/>
    </w:rPr>
  </w:style>
  <w:style w:type="paragraph" w:customStyle="1" w:styleId="Normal2">
    <w:name w:val="Normal2"/>
    <w:rsid w:val="00157A78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Marcelo Justino</cp:lastModifiedBy>
  <cp:revision>3</cp:revision>
  <cp:lastPrinted>2021-08-26T19:21:00Z</cp:lastPrinted>
  <dcterms:created xsi:type="dcterms:W3CDTF">2024-02-28T12:35:00Z</dcterms:created>
  <dcterms:modified xsi:type="dcterms:W3CDTF">2024-02-28T13:04:00Z</dcterms:modified>
</cp:coreProperties>
</file>