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8858" w14:textId="77777777" w:rsidR="00E2606E" w:rsidRPr="00261899" w:rsidRDefault="00E2606E" w:rsidP="00E260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918C30" w14:textId="77777777" w:rsidR="00E2606E" w:rsidRPr="001460EC" w:rsidRDefault="00E2606E" w:rsidP="00E260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0EC"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</w:t>
      </w:r>
    </w:p>
    <w:p w14:paraId="3BBBB659" w14:textId="77777777" w:rsidR="00E2606E" w:rsidRPr="001460EC" w:rsidRDefault="00E2606E" w:rsidP="00E260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F54EB" w14:textId="3E2079E0" w:rsidR="00E2606E" w:rsidRPr="001460EC" w:rsidRDefault="00E2606E" w:rsidP="00E260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60EC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70716D" w:rsidRPr="001460EC">
        <w:rPr>
          <w:rFonts w:ascii="Times New Roman" w:hAnsi="Times New Roman" w:cs="Times New Roman"/>
          <w:b/>
          <w:bCs/>
          <w:sz w:val="24"/>
          <w:szCs w:val="24"/>
        </w:rPr>
        <w:t>Nº:</w:t>
      </w:r>
      <w:r w:rsidRPr="00146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C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6777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1460E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6610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D797405" w14:textId="3B612CCD" w:rsidR="00E2606E" w:rsidRPr="00C67773" w:rsidRDefault="00E2606E" w:rsidP="00C677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0EC"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r w:rsidR="0070716D" w:rsidRPr="00380B7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0716D">
        <w:rPr>
          <w:rFonts w:ascii="Times New Roman" w:hAnsi="Times New Roman" w:cs="Times New Roman"/>
          <w:b/>
          <w:bCs/>
          <w:sz w:val="24"/>
          <w:szCs w:val="24"/>
        </w:rPr>
        <w:t>Altera</w:t>
      </w:r>
      <w:r w:rsidR="00C67773">
        <w:rPr>
          <w:rFonts w:ascii="Times New Roman" w:hAnsi="Times New Roman" w:cs="Times New Roman"/>
          <w:b/>
          <w:bCs/>
          <w:sz w:val="24"/>
          <w:szCs w:val="24"/>
        </w:rPr>
        <w:t xml:space="preserve"> o conceito de “Eventos diversos de curta duração</w:t>
      </w:r>
      <w:r w:rsidR="00380B71" w:rsidRPr="00380B71">
        <w:rPr>
          <w:rFonts w:ascii="Times New Roman" w:hAnsi="Times New Roman" w:cs="Times New Roman"/>
          <w:bCs/>
          <w:iCs/>
          <w:sz w:val="24"/>
          <w:szCs w:val="24"/>
        </w:rPr>
        <w:t>’’</w:t>
      </w:r>
      <w:r w:rsidR="00C67773" w:rsidRPr="00C67773">
        <w:rPr>
          <w:rFonts w:ascii="Times New Roman" w:hAnsi="Times New Roman" w:cs="Times New Roman"/>
          <w:b/>
          <w:iCs/>
          <w:sz w:val="24"/>
          <w:szCs w:val="24"/>
        </w:rPr>
        <w:t xml:space="preserve">, previsto no inciso V do artigo 3º da Lei Municipal nº 7254/2021 que dispõe sobre regras para o uso e ocupação de espaços públicos para instalação de sinalização de vias e logradouros públicos, prestação de serviços, exercício de atividade econômica e realização de eventos diversos de curta duração, mediante os instrumentos da autorização, permissão e concessão e dá outras </w:t>
      </w:r>
      <w:r w:rsidR="0070716D" w:rsidRPr="00C67773">
        <w:rPr>
          <w:rFonts w:ascii="Times New Roman" w:hAnsi="Times New Roman" w:cs="Times New Roman"/>
          <w:b/>
          <w:iCs/>
          <w:sz w:val="24"/>
          <w:szCs w:val="24"/>
        </w:rPr>
        <w:t>providências.</w:t>
      </w:r>
    </w:p>
    <w:p w14:paraId="5764A394" w14:textId="6C804D42" w:rsidR="00E2606E" w:rsidRPr="001460EC" w:rsidRDefault="00E2606E" w:rsidP="00E260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60EC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="009A6008" w:rsidRPr="001460EC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EB6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773">
        <w:rPr>
          <w:rFonts w:ascii="Times New Roman" w:hAnsi="Times New Roman" w:cs="Times New Roman"/>
          <w:b/>
          <w:bCs/>
          <w:sz w:val="24"/>
          <w:szCs w:val="24"/>
        </w:rPr>
        <w:t>Daniel Valença</w:t>
      </w:r>
    </w:p>
    <w:p w14:paraId="4AE454B5" w14:textId="77777777" w:rsidR="00E2606E" w:rsidRPr="001460EC" w:rsidRDefault="00E2606E" w:rsidP="00E260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28BD5" w14:textId="77777777" w:rsidR="00E2606E" w:rsidRPr="001460EC" w:rsidRDefault="00E2606E" w:rsidP="00E260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0EC">
        <w:rPr>
          <w:rFonts w:ascii="Times New Roman" w:hAnsi="Times New Roman" w:cs="Times New Roman"/>
          <w:b/>
          <w:bCs/>
          <w:sz w:val="24"/>
          <w:szCs w:val="24"/>
        </w:rPr>
        <w:t>Relatório:</w:t>
      </w:r>
    </w:p>
    <w:p w14:paraId="570F8DED" w14:textId="730B821A" w:rsidR="0074454C" w:rsidRPr="001460EC" w:rsidRDefault="0074454C" w:rsidP="00E2606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</w:pPr>
      <w:r w:rsidRPr="001460EC">
        <w:rPr>
          <w:rFonts w:ascii="Times New Roman" w:hAnsi="Times New Roman" w:cs="Times New Roman"/>
          <w:sz w:val="24"/>
          <w:szCs w:val="24"/>
        </w:rPr>
        <w:t>O presente Projeto de lei tem por objetivo</w:t>
      </w:r>
      <w:r w:rsidRPr="00C677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773" w:rsidRPr="00C67773">
        <w:rPr>
          <w:rFonts w:ascii="Times New Roman" w:hAnsi="Times New Roman" w:cs="Times New Roman"/>
          <w:bCs/>
          <w:sz w:val="24"/>
          <w:szCs w:val="24"/>
        </w:rPr>
        <w:t>a</w:t>
      </w:r>
      <w:r w:rsidR="00C67773" w:rsidRPr="00C67773">
        <w:rPr>
          <w:rFonts w:ascii="Times New Roman" w:hAnsi="Times New Roman" w:cs="Times New Roman"/>
          <w:bCs/>
          <w:sz w:val="24"/>
          <w:szCs w:val="24"/>
        </w:rPr>
        <w:t>lte</w:t>
      </w:r>
      <w:r w:rsidR="00C67773" w:rsidRPr="00C67773">
        <w:rPr>
          <w:rFonts w:ascii="Times New Roman" w:hAnsi="Times New Roman" w:cs="Times New Roman"/>
          <w:bCs/>
          <w:sz w:val="24"/>
          <w:szCs w:val="24"/>
        </w:rPr>
        <w:t>rar</w:t>
      </w:r>
      <w:r w:rsidR="00C67773" w:rsidRPr="00C67773">
        <w:rPr>
          <w:rFonts w:ascii="Times New Roman" w:hAnsi="Times New Roman" w:cs="Times New Roman"/>
          <w:bCs/>
          <w:sz w:val="24"/>
          <w:szCs w:val="24"/>
        </w:rPr>
        <w:t xml:space="preserve"> o conceito de “Eventos diversos de curta duração</w:t>
      </w:r>
      <w:r w:rsidR="00C67773" w:rsidRPr="00C67773">
        <w:rPr>
          <w:rFonts w:ascii="Times New Roman" w:hAnsi="Times New Roman" w:cs="Times New Roman"/>
          <w:bCs/>
          <w:iCs/>
          <w:sz w:val="24"/>
          <w:szCs w:val="24"/>
        </w:rPr>
        <w:t>’’</w:t>
      </w:r>
      <w:r w:rsidR="00C67773">
        <w:rPr>
          <w:rFonts w:ascii="Times New Roman" w:hAnsi="Times New Roman" w:cs="Times New Roman"/>
          <w:bCs/>
          <w:iCs/>
          <w:sz w:val="24"/>
          <w:szCs w:val="24"/>
        </w:rPr>
        <w:t>, previsto no inciso V do artigo 3º da Lei Municipal nº 7254/2021 que dispõe sobre regras para o uso e ocupação de espaços públicos para instalação de sinalização de vias e logradouros públicos, prestação de serviços, exercício de atividade econômica e realização de eventos diversos de curta duração, mediante os instrumentos da autorização, permissão e concessão e dá outras providências</w:t>
      </w:r>
      <w:r w:rsidR="00C6777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AF844FA" w14:textId="1605C112" w:rsidR="009A6008" w:rsidRDefault="0074454C" w:rsidP="00744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EC">
        <w:rPr>
          <w:rFonts w:ascii="Times New Roman" w:hAnsi="Times New Roman" w:cs="Times New Roman"/>
          <w:sz w:val="24"/>
          <w:szCs w:val="24"/>
        </w:rPr>
        <w:t xml:space="preserve">Consta nos autos Certidão do Departamento Legislativo atestando a </w:t>
      </w:r>
      <w:r w:rsidR="00EB6C87">
        <w:rPr>
          <w:rFonts w:ascii="Times New Roman" w:hAnsi="Times New Roman" w:cs="Times New Roman"/>
          <w:sz w:val="24"/>
          <w:szCs w:val="24"/>
        </w:rPr>
        <w:t>in</w:t>
      </w:r>
      <w:r w:rsidRPr="001460EC">
        <w:rPr>
          <w:rFonts w:ascii="Times New Roman" w:hAnsi="Times New Roman" w:cs="Times New Roman"/>
          <w:sz w:val="24"/>
          <w:szCs w:val="24"/>
        </w:rPr>
        <w:t>existência de proposição similar em tramitação ou já convertida em lei semelhante.</w:t>
      </w:r>
    </w:p>
    <w:p w14:paraId="2EBE5540" w14:textId="6385B582" w:rsidR="00EB6C87" w:rsidRDefault="00C67773" w:rsidP="00744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Recentemente, eventos foram interditados pela fiscalização da Secretaria de Meio Ambiente e Urbanismo (SEMURB) de forma arbitrária, pautando-se em alegada infringência ao caráter transitório do evento, mesmo que o evento solicitante da autorização de uso espaço público não tenha incrementado o espaço com estruturas físicas </w:t>
      </w:r>
      <w:r>
        <w:rPr>
          <w:rFonts w:ascii="Times New Roman" w:hAnsi="Times New Roman" w:cs="Times New Roman"/>
          <w:sz w:val="24"/>
          <w:szCs w:val="24"/>
        </w:rPr>
        <w:lastRenderedPageBreak/>
        <w:t>permanentes, símbolos ou registros que criem uma “marca” privada para o local ou coisa que o valha.</w:t>
      </w:r>
    </w:p>
    <w:p w14:paraId="1B913790" w14:textId="70DF712C" w:rsidR="00C67773" w:rsidRDefault="00C67773" w:rsidP="00744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Assi, visando a reduzir a discricionariedade desse tipo de atuação, propõe-se um conceito mais claro sobre os “eventos de curta duração”, dispondo que a regularidade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‘ seja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semanal, quinzenal ou mensal-, ainda que ocorrido o evento no mesmo espaço público, não desca</w:t>
      </w:r>
      <w:r w:rsidR="0070716D">
        <w:rPr>
          <w:rFonts w:ascii="Times New Roman" w:hAnsi="Times New Roman" w:cs="Times New Roman"/>
          <w:sz w:val="24"/>
          <w:szCs w:val="24"/>
        </w:rPr>
        <w:t>racteriza a transitoriedade.</w:t>
      </w:r>
    </w:p>
    <w:p w14:paraId="65CC5BA4" w14:textId="339B84C3" w:rsidR="0074454C" w:rsidRPr="00EB6C87" w:rsidRDefault="0074454C" w:rsidP="007445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100">
        <w:rPr>
          <w:rFonts w:ascii="Times New Roman" w:hAnsi="Times New Roman" w:cs="Times New Roman"/>
          <w:b/>
          <w:bCs/>
          <w:sz w:val="24"/>
          <w:szCs w:val="24"/>
        </w:rPr>
        <w:t>PARECER</w:t>
      </w:r>
    </w:p>
    <w:p w14:paraId="766C647B" w14:textId="4B048AB6" w:rsidR="009A6008" w:rsidRPr="001460EC" w:rsidRDefault="009A6008" w:rsidP="009A60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EC">
        <w:rPr>
          <w:rFonts w:ascii="Times New Roman" w:hAnsi="Times New Roman" w:cs="Times New Roman"/>
          <w:sz w:val="24"/>
          <w:szCs w:val="24"/>
        </w:rPr>
        <w:t>O presente relator, nos termos do art. 59 e art. 62 do Regimento Interno da Câmara Municipal do Natal, passa a analisar os aspectos constitucional, legal, jurídico, regimental, técnica legislativa e redação final, destacando-os quando pertinentes.</w:t>
      </w:r>
    </w:p>
    <w:p w14:paraId="23586B1C" w14:textId="3B49F6C0" w:rsidR="0074454C" w:rsidRPr="001460EC" w:rsidRDefault="0074454C" w:rsidP="0074454C">
      <w:pPr>
        <w:jc w:val="both"/>
        <w:rPr>
          <w:rFonts w:ascii="Times New Roman" w:hAnsi="Times New Roman" w:cs="Times New Roman"/>
          <w:sz w:val="24"/>
          <w:szCs w:val="24"/>
        </w:rPr>
      </w:pPr>
      <w:r w:rsidRPr="001460EC">
        <w:rPr>
          <w:rFonts w:ascii="Times New Roman" w:hAnsi="Times New Roman" w:cs="Times New Roman"/>
          <w:sz w:val="24"/>
          <w:szCs w:val="24"/>
        </w:rPr>
        <w:t>Sob o aspecto da competência do Legislativo Municipal, não foi verificada a existência de óbice ao trâmite da matéria, eis que plenamente adequada às normas constitucionais de fixação das competências legislativas.</w:t>
      </w:r>
    </w:p>
    <w:p w14:paraId="1F8C02B0" w14:textId="37505B8E" w:rsidR="0074454C" w:rsidRPr="001460EC" w:rsidRDefault="0074454C" w:rsidP="0074454C">
      <w:pPr>
        <w:jc w:val="both"/>
        <w:rPr>
          <w:rFonts w:ascii="Times New Roman" w:hAnsi="Times New Roman" w:cs="Times New Roman"/>
          <w:sz w:val="24"/>
          <w:szCs w:val="24"/>
        </w:rPr>
      </w:pPr>
      <w:r w:rsidRPr="001460EC">
        <w:rPr>
          <w:rFonts w:ascii="Times New Roman" w:hAnsi="Times New Roman" w:cs="Times New Roman"/>
          <w:sz w:val="24"/>
          <w:szCs w:val="24"/>
        </w:rPr>
        <w:t>o Projeto de Lei, verifica-se que a matéria em comento se ajusta à competência legislativa municipal, uma vez que legislaria sobre um assunto de interesse local, conforme estabelece o art. 30, inciso I, da Constituição Federal. Vejamos:</w:t>
      </w:r>
    </w:p>
    <w:p w14:paraId="1EB9652B" w14:textId="77777777" w:rsidR="0074454C" w:rsidRPr="001460EC" w:rsidRDefault="0074454C" w:rsidP="0074454C">
      <w:pPr>
        <w:jc w:val="both"/>
        <w:rPr>
          <w:rFonts w:ascii="Times New Roman" w:hAnsi="Times New Roman" w:cs="Times New Roman"/>
          <w:sz w:val="24"/>
          <w:szCs w:val="24"/>
        </w:rPr>
      </w:pPr>
      <w:r w:rsidRPr="001460EC">
        <w:rPr>
          <w:rFonts w:ascii="Times New Roman" w:hAnsi="Times New Roman" w:cs="Times New Roman"/>
          <w:sz w:val="24"/>
          <w:szCs w:val="24"/>
        </w:rPr>
        <w:t>Art. 30. Compete aos Municípios:</w:t>
      </w:r>
    </w:p>
    <w:p w14:paraId="20D52A6F" w14:textId="54147FCA" w:rsidR="0074454C" w:rsidRDefault="0074454C" w:rsidP="0074454C">
      <w:pPr>
        <w:jc w:val="both"/>
        <w:rPr>
          <w:rFonts w:ascii="Times New Roman" w:hAnsi="Times New Roman" w:cs="Times New Roman"/>
          <w:sz w:val="24"/>
          <w:szCs w:val="24"/>
        </w:rPr>
      </w:pPr>
      <w:r w:rsidRPr="001460EC">
        <w:rPr>
          <w:rFonts w:ascii="Times New Roman" w:hAnsi="Times New Roman" w:cs="Times New Roman"/>
          <w:sz w:val="24"/>
          <w:szCs w:val="24"/>
        </w:rPr>
        <w:t>1 - Legislar sobre assuntos de interesse local;</w:t>
      </w:r>
    </w:p>
    <w:p w14:paraId="475F7470" w14:textId="3CF5C276" w:rsidR="00666100" w:rsidRDefault="00666100" w:rsidP="0066610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00">
        <w:rPr>
          <w:rFonts w:ascii="Times New Roman" w:hAnsi="Times New Roman" w:cs="Times New Roman"/>
          <w:sz w:val="24"/>
          <w:szCs w:val="24"/>
        </w:rPr>
        <w:t>Dessa forma, o legislador se fundamenta no Art. 5º</w:t>
      </w:r>
      <w:r>
        <w:rPr>
          <w:rFonts w:ascii="Times New Roman" w:hAnsi="Times New Roman" w:cs="Times New Roman"/>
          <w:sz w:val="24"/>
          <w:szCs w:val="24"/>
        </w:rPr>
        <w:t xml:space="preserve">, §1º, I, </w:t>
      </w:r>
      <w:r w:rsidRPr="00666100">
        <w:rPr>
          <w:rFonts w:ascii="Times New Roman" w:hAnsi="Times New Roman" w:cs="Times New Roman"/>
          <w:sz w:val="24"/>
          <w:szCs w:val="24"/>
        </w:rPr>
        <w:t>da Lei Orgânica Municipal, senão vejamos:</w:t>
      </w:r>
    </w:p>
    <w:p w14:paraId="3B31EB1B" w14:textId="42D80926" w:rsidR="00666100" w:rsidRPr="00666100" w:rsidRDefault="00666100" w:rsidP="0066610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66100">
        <w:rPr>
          <w:rFonts w:ascii="Times New Roman" w:hAnsi="Times New Roman" w:cs="Times New Roman"/>
          <w:sz w:val="24"/>
          <w:szCs w:val="24"/>
        </w:rPr>
        <w:t xml:space="preserve">Art. 5º 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66100">
        <w:rPr>
          <w:rFonts w:ascii="Times New Roman" w:hAnsi="Times New Roman" w:cs="Times New Roman"/>
          <w:sz w:val="24"/>
          <w:szCs w:val="24"/>
        </w:rPr>
        <w:t>unicípio tem competência privativa, comum e suplementar.</w:t>
      </w:r>
    </w:p>
    <w:p w14:paraId="0515342B" w14:textId="77777777" w:rsidR="00666100" w:rsidRPr="00666100" w:rsidRDefault="00666100" w:rsidP="0066610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97F026E" w14:textId="77777777" w:rsidR="00666100" w:rsidRPr="00666100" w:rsidRDefault="00666100" w:rsidP="0066610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66100">
        <w:rPr>
          <w:rFonts w:ascii="Times New Roman" w:hAnsi="Times New Roman" w:cs="Times New Roman"/>
          <w:sz w:val="24"/>
          <w:szCs w:val="24"/>
        </w:rPr>
        <w:t>§1º Compete, privativamente ao município:</w:t>
      </w:r>
    </w:p>
    <w:p w14:paraId="388D0144" w14:textId="77777777" w:rsidR="00666100" w:rsidRPr="00666100" w:rsidRDefault="00666100" w:rsidP="0066610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476563D" w14:textId="77777777" w:rsidR="00666100" w:rsidRPr="00666100" w:rsidRDefault="00666100" w:rsidP="0066610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66100">
        <w:rPr>
          <w:rFonts w:ascii="Times New Roman" w:hAnsi="Times New Roman" w:cs="Times New Roman"/>
          <w:sz w:val="24"/>
          <w:szCs w:val="24"/>
        </w:rPr>
        <w:t>I – Prover a administração municipal e legislar sobre matéria de interesse do Município, que não fira disposição constitucional;</w:t>
      </w:r>
    </w:p>
    <w:p w14:paraId="7F5E77F0" w14:textId="77777777" w:rsidR="00666100" w:rsidRPr="00666100" w:rsidRDefault="00666100" w:rsidP="0066610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74359" w14:textId="77777777" w:rsidR="00666100" w:rsidRPr="001460EC" w:rsidRDefault="00666100" w:rsidP="00744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A3ED0" w14:textId="1211D7D5" w:rsidR="0074454C" w:rsidRPr="001460EC" w:rsidRDefault="0074454C" w:rsidP="00744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EC">
        <w:rPr>
          <w:rFonts w:ascii="Times New Roman" w:hAnsi="Times New Roman" w:cs="Times New Roman"/>
          <w:sz w:val="24"/>
          <w:szCs w:val="24"/>
        </w:rPr>
        <w:lastRenderedPageBreak/>
        <w:t>Sob o aspecto jurídico, o projeto pode prosseguir em tramitação, eis que elaborado no regular exercício da competência legislativa desta Casa, consoante será demonstrado.</w:t>
      </w:r>
    </w:p>
    <w:p w14:paraId="26D7B7C6" w14:textId="00B4E44B" w:rsidR="00E2606E" w:rsidRPr="001460EC" w:rsidRDefault="0074454C" w:rsidP="00744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EC">
        <w:rPr>
          <w:rFonts w:ascii="Times New Roman" w:hAnsi="Times New Roman" w:cs="Times New Roman"/>
          <w:sz w:val="24"/>
          <w:szCs w:val="24"/>
        </w:rPr>
        <w:t>Além disso, não se vislumbra qualquer óbice legal ou constitucional que impeça o regular prosseguimento do Projeto de Lei apresentado.</w:t>
      </w:r>
    </w:p>
    <w:p w14:paraId="36A6C0AD" w14:textId="3BCEACC4" w:rsidR="001460EC" w:rsidRPr="001460EC" w:rsidRDefault="001460EC" w:rsidP="001460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</w:t>
      </w:r>
      <w:r w:rsidRPr="001460EC">
        <w:rPr>
          <w:rFonts w:ascii="Times New Roman" w:hAnsi="Times New Roman" w:cs="Times New Roman"/>
          <w:sz w:val="24"/>
          <w:szCs w:val="24"/>
        </w:rPr>
        <w:t xml:space="preserve">, no que me compete examinar, </w:t>
      </w:r>
      <w:r w:rsidRPr="001460EC">
        <w:rPr>
          <w:rFonts w:ascii="Times New Roman" w:hAnsi="Times New Roman" w:cs="Times New Roman"/>
          <w:b/>
          <w:bCs/>
          <w:sz w:val="24"/>
          <w:szCs w:val="24"/>
        </w:rPr>
        <w:t>opino FAVORAVELMENTE</w:t>
      </w:r>
      <w:r w:rsidRPr="001460EC">
        <w:rPr>
          <w:rFonts w:ascii="Times New Roman" w:hAnsi="Times New Roman" w:cs="Times New Roman"/>
          <w:sz w:val="24"/>
          <w:szCs w:val="24"/>
        </w:rPr>
        <w:t xml:space="preserve"> ao Projeto de Lei n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1460EC">
        <w:rPr>
          <w:rFonts w:ascii="Times New Roman" w:hAnsi="Times New Roman" w:cs="Times New Roman"/>
          <w:sz w:val="24"/>
          <w:szCs w:val="24"/>
        </w:rPr>
        <w:t xml:space="preserve"> </w:t>
      </w:r>
      <w:r w:rsidR="00EB6C87">
        <w:rPr>
          <w:rFonts w:ascii="Times New Roman" w:hAnsi="Times New Roman" w:cs="Times New Roman"/>
          <w:sz w:val="24"/>
          <w:szCs w:val="24"/>
        </w:rPr>
        <w:t>3</w:t>
      </w:r>
      <w:r w:rsidR="00C67773">
        <w:rPr>
          <w:rFonts w:ascii="Times New Roman" w:hAnsi="Times New Roman" w:cs="Times New Roman"/>
          <w:sz w:val="24"/>
          <w:szCs w:val="24"/>
        </w:rPr>
        <w:t>06</w:t>
      </w:r>
      <w:r w:rsidRPr="001460EC">
        <w:rPr>
          <w:rFonts w:ascii="Times New Roman" w:hAnsi="Times New Roman" w:cs="Times New Roman"/>
          <w:sz w:val="24"/>
          <w:szCs w:val="24"/>
        </w:rPr>
        <w:t>/202</w:t>
      </w:r>
      <w:r w:rsidR="00666100">
        <w:rPr>
          <w:rFonts w:ascii="Times New Roman" w:hAnsi="Times New Roman" w:cs="Times New Roman"/>
          <w:sz w:val="24"/>
          <w:szCs w:val="24"/>
        </w:rPr>
        <w:t>4</w:t>
      </w:r>
      <w:r w:rsidRPr="001460EC">
        <w:rPr>
          <w:rFonts w:ascii="Times New Roman" w:hAnsi="Times New Roman" w:cs="Times New Roman"/>
          <w:sz w:val="24"/>
          <w:szCs w:val="24"/>
        </w:rPr>
        <w:t>.</w:t>
      </w:r>
    </w:p>
    <w:p w14:paraId="3EC6BE84" w14:textId="75B746B9" w:rsidR="00E2606E" w:rsidRPr="001460EC" w:rsidRDefault="00E2606E" w:rsidP="00E26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EC">
        <w:rPr>
          <w:rFonts w:ascii="Times New Roman" w:hAnsi="Times New Roman" w:cs="Times New Roman"/>
          <w:sz w:val="24"/>
          <w:szCs w:val="24"/>
        </w:rPr>
        <w:t>Natal/RN, 1</w:t>
      </w:r>
      <w:r w:rsidR="00EB6C87">
        <w:rPr>
          <w:rFonts w:ascii="Times New Roman" w:hAnsi="Times New Roman" w:cs="Times New Roman"/>
          <w:sz w:val="24"/>
          <w:szCs w:val="24"/>
        </w:rPr>
        <w:t>6</w:t>
      </w:r>
      <w:r w:rsidRPr="001460EC">
        <w:rPr>
          <w:rFonts w:ascii="Times New Roman" w:hAnsi="Times New Roman" w:cs="Times New Roman"/>
          <w:sz w:val="24"/>
          <w:szCs w:val="24"/>
        </w:rPr>
        <w:t xml:space="preserve"> de </w:t>
      </w:r>
      <w:r w:rsidR="00EB6C87">
        <w:rPr>
          <w:rFonts w:ascii="Times New Roman" w:hAnsi="Times New Roman" w:cs="Times New Roman"/>
          <w:sz w:val="24"/>
          <w:szCs w:val="24"/>
        </w:rPr>
        <w:t>junh</w:t>
      </w:r>
      <w:r w:rsidRPr="001460EC">
        <w:rPr>
          <w:rFonts w:ascii="Times New Roman" w:hAnsi="Times New Roman" w:cs="Times New Roman"/>
          <w:sz w:val="24"/>
          <w:szCs w:val="24"/>
        </w:rPr>
        <w:t>o de 2024.</w:t>
      </w:r>
    </w:p>
    <w:p w14:paraId="7BB98DAD" w14:textId="77777777" w:rsidR="00C41A5A" w:rsidRPr="001460EC" w:rsidRDefault="00C41A5A" w:rsidP="007A37BC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EA28C" w14:textId="77777777" w:rsidR="00C41A5A" w:rsidRPr="001460EC" w:rsidRDefault="00C41A5A" w:rsidP="00AF2FF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sectPr w:rsidR="00C41A5A" w:rsidRPr="001460E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5D8C" w14:textId="77777777" w:rsidR="00934341" w:rsidRDefault="00934341">
      <w:pPr>
        <w:spacing w:line="240" w:lineRule="auto"/>
      </w:pPr>
      <w:r>
        <w:separator/>
      </w:r>
    </w:p>
  </w:endnote>
  <w:endnote w:type="continuationSeparator" w:id="0">
    <w:p w14:paraId="65E3BE5D" w14:textId="77777777" w:rsidR="00934341" w:rsidRDefault="00934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9269" w14:textId="77777777" w:rsidR="00934341" w:rsidRDefault="00934341">
      <w:pPr>
        <w:spacing w:after="0"/>
      </w:pPr>
      <w:r>
        <w:separator/>
      </w:r>
    </w:p>
  </w:footnote>
  <w:footnote w:type="continuationSeparator" w:id="0">
    <w:p w14:paraId="615316EC" w14:textId="77777777" w:rsidR="00934341" w:rsidRDefault="00934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558D" w14:textId="77777777" w:rsidR="00C41A5A" w:rsidRDefault="00CA608F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1312" behindDoc="1" locked="0" layoutInCell="1" allowOverlap="1" wp14:anchorId="75A11CF9" wp14:editId="40E17D42">
          <wp:simplePos x="0" y="0"/>
          <wp:positionH relativeFrom="column">
            <wp:posOffset>4398645</wp:posOffset>
          </wp:positionH>
          <wp:positionV relativeFrom="paragraph">
            <wp:posOffset>-480060</wp:posOffset>
          </wp:positionV>
          <wp:extent cx="1668780" cy="1668780"/>
          <wp:effectExtent l="0" t="0" r="0" b="0"/>
          <wp:wrapNone/>
          <wp:docPr id="6" name="Imagem 1" descr="C:\Users\Thiago\Downloads\LOGO-HERMES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C:\Users\Thiago\Downloads\LOGO-HERMES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780" cy="1668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01356191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CA608F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77777777" w:rsidR="00C41A5A" w:rsidRDefault="00CA608F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Gabinete do Vereador Hermes Câmara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934ED"/>
    <w:rsid w:val="000F6EF3"/>
    <w:rsid w:val="00121D73"/>
    <w:rsid w:val="00123A6C"/>
    <w:rsid w:val="00142095"/>
    <w:rsid w:val="001460EC"/>
    <w:rsid w:val="00165861"/>
    <w:rsid w:val="001D5A3A"/>
    <w:rsid w:val="00305019"/>
    <w:rsid w:val="00380B71"/>
    <w:rsid w:val="00422754"/>
    <w:rsid w:val="004473E8"/>
    <w:rsid w:val="00447BB0"/>
    <w:rsid w:val="00515C86"/>
    <w:rsid w:val="00572BA6"/>
    <w:rsid w:val="005915CE"/>
    <w:rsid w:val="00614C82"/>
    <w:rsid w:val="00666100"/>
    <w:rsid w:val="006C6378"/>
    <w:rsid w:val="006E62B2"/>
    <w:rsid w:val="0070716D"/>
    <w:rsid w:val="00710B6B"/>
    <w:rsid w:val="007217D5"/>
    <w:rsid w:val="007237CA"/>
    <w:rsid w:val="00724770"/>
    <w:rsid w:val="0074454C"/>
    <w:rsid w:val="00793C9F"/>
    <w:rsid w:val="007A37BC"/>
    <w:rsid w:val="008333ED"/>
    <w:rsid w:val="00884D73"/>
    <w:rsid w:val="008A47BE"/>
    <w:rsid w:val="008A79CD"/>
    <w:rsid w:val="008C029C"/>
    <w:rsid w:val="008D3288"/>
    <w:rsid w:val="008E20E0"/>
    <w:rsid w:val="00934341"/>
    <w:rsid w:val="00950DD3"/>
    <w:rsid w:val="009A6008"/>
    <w:rsid w:val="009C6660"/>
    <w:rsid w:val="00A039CC"/>
    <w:rsid w:val="00A07F50"/>
    <w:rsid w:val="00A3487D"/>
    <w:rsid w:val="00AD2A18"/>
    <w:rsid w:val="00AE157A"/>
    <w:rsid w:val="00AF2FFA"/>
    <w:rsid w:val="00B20B79"/>
    <w:rsid w:val="00B73500"/>
    <w:rsid w:val="00B97D26"/>
    <w:rsid w:val="00BB46DF"/>
    <w:rsid w:val="00C21B8E"/>
    <w:rsid w:val="00C41A5A"/>
    <w:rsid w:val="00C56E84"/>
    <w:rsid w:val="00C67773"/>
    <w:rsid w:val="00CA608F"/>
    <w:rsid w:val="00CC31BA"/>
    <w:rsid w:val="00CC6628"/>
    <w:rsid w:val="00D2276F"/>
    <w:rsid w:val="00D37FFE"/>
    <w:rsid w:val="00E2606E"/>
    <w:rsid w:val="00E6336D"/>
    <w:rsid w:val="00EB4AEE"/>
    <w:rsid w:val="00EB6C87"/>
    <w:rsid w:val="00F66412"/>
    <w:rsid w:val="00F824F0"/>
    <w:rsid w:val="00FC78A0"/>
    <w:rsid w:val="00FF46C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lucia  flor soares barbosa</cp:lastModifiedBy>
  <cp:revision>2</cp:revision>
  <cp:lastPrinted>2023-03-29T23:55:00Z</cp:lastPrinted>
  <dcterms:created xsi:type="dcterms:W3CDTF">2024-06-16T22:38:00Z</dcterms:created>
  <dcterms:modified xsi:type="dcterms:W3CDTF">2024-06-16T22:38:00Z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