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CDE6" w14:textId="730E01F4" w:rsidR="004C714C" w:rsidRDefault="00B93532" w:rsidP="00E01B3F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B6DDEDB" wp14:editId="335ECD9B">
            <wp:simplePos x="0" y="0"/>
            <wp:positionH relativeFrom="column">
              <wp:posOffset>1607185</wp:posOffset>
            </wp:positionH>
            <wp:positionV relativeFrom="paragraph">
              <wp:posOffset>335280</wp:posOffset>
            </wp:positionV>
            <wp:extent cx="2282190" cy="1409700"/>
            <wp:effectExtent l="0" t="0" r="3810" b="0"/>
            <wp:wrapTopAndBottom/>
            <wp:docPr id="13014743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74390" name="Imagem 13014743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98EFA" w14:textId="77777777" w:rsidR="003C2869" w:rsidRDefault="003C2869" w:rsidP="00E01B3F">
      <w:pPr>
        <w:jc w:val="center"/>
        <w:rPr>
          <w:rFonts w:eastAsia="Times New Roman"/>
          <w:b/>
          <w:bCs/>
          <w:sz w:val="26"/>
          <w:szCs w:val="26"/>
        </w:rPr>
      </w:pPr>
    </w:p>
    <w:p w14:paraId="6C251292" w14:textId="7B696661" w:rsidR="005F6149" w:rsidRPr="00E01B3F" w:rsidRDefault="005F6149" w:rsidP="00E01B3F">
      <w:pPr>
        <w:jc w:val="center"/>
        <w:rPr>
          <w:rFonts w:eastAsia="Times New Roman"/>
          <w:b/>
          <w:bCs/>
          <w:sz w:val="26"/>
          <w:szCs w:val="26"/>
        </w:rPr>
      </w:pPr>
      <w:r w:rsidRPr="00E01B3F">
        <w:rPr>
          <w:rFonts w:eastAsia="Times New Roman"/>
          <w:b/>
          <w:bCs/>
          <w:sz w:val="26"/>
          <w:szCs w:val="26"/>
        </w:rPr>
        <w:t>CÂMARA MUNICIPAL DO NATAL</w:t>
      </w:r>
      <w:r w:rsidRPr="00E01B3F">
        <w:rPr>
          <w:rFonts w:eastAsia="Times New Roman"/>
          <w:b/>
          <w:bCs/>
        </w:rPr>
        <w:br/>
      </w:r>
      <w:r w:rsidRPr="00E01B3F">
        <w:rPr>
          <w:rFonts w:eastAsia="Times New Roman"/>
          <w:b/>
          <w:bCs/>
          <w:sz w:val="26"/>
          <w:szCs w:val="26"/>
        </w:rPr>
        <w:t>PALÁCIO PADRE MIGUELINHO</w:t>
      </w:r>
      <w:r w:rsidRPr="00E01B3F">
        <w:rPr>
          <w:rFonts w:eastAsia="Times New Roman"/>
          <w:b/>
          <w:bCs/>
        </w:rPr>
        <w:br/>
      </w:r>
      <w:r w:rsidRPr="00E01B3F">
        <w:rPr>
          <w:rFonts w:eastAsia="Times New Roman"/>
          <w:b/>
          <w:bCs/>
          <w:sz w:val="26"/>
          <w:szCs w:val="26"/>
        </w:rPr>
        <w:t xml:space="preserve">Comissão de Educação, Cultura, Ciência, Tecnologia e </w:t>
      </w:r>
      <w:proofErr w:type="gramStart"/>
      <w:r w:rsidRPr="00E01B3F">
        <w:rPr>
          <w:rFonts w:eastAsia="Times New Roman"/>
          <w:b/>
          <w:bCs/>
          <w:sz w:val="26"/>
          <w:szCs w:val="26"/>
        </w:rPr>
        <w:t>Inovação</w:t>
      </w:r>
      <w:proofErr w:type="gramEnd"/>
    </w:p>
    <w:p w14:paraId="65466C23" w14:textId="583EB7BA" w:rsidR="005F6149" w:rsidRPr="00E01B3F" w:rsidRDefault="00603D7E" w:rsidP="00E01B3F">
      <w:pPr>
        <w:jc w:val="center"/>
        <w:rPr>
          <w:rFonts w:eastAsia="Times New Roman"/>
          <w:b/>
          <w:bCs/>
          <w:sz w:val="26"/>
          <w:szCs w:val="26"/>
        </w:rPr>
      </w:pPr>
      <w:r w:rsidRPr="00E01B3F">
        <w:rPr>
          <w:rFonts w:eastAsia="Times New Roman"/>
          <w:b/>
          <w:bCs/>
          <w:sz w:val="26"/>
          <w:szCs w:val="26"/>
        </w:rPr>
        <w:t>ASSUNTO: PARECER AO PROJETO DE LEI N⁰ 190/2024</w:t>
      </w:r>
    </w:p>
    <w:p w14:paraId="23A252B9" w14:textId="79116200" w:rsidR="00603D7E" w:rsidRDefault="00E629AF" w:rsidP="00E01B3F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Interessado: Vereador Kleber Fernandes 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Relator: Vereador Robério Paulino</w:t>
      </w:r>
    </w:p>
    <w:p w14:paraId="306E183A" w14:textId="77777777" w:rsidR="008F4358" w:rsidRDefault="008F4358" w:rsidP="00ED0DCD">
      <w:pPr>
        <w:ind w:left="4248"/>
        <w:jc w:val="both"/>
        <w:rPr>
          <w:rFonts w:eastAsia="Times New Roman"/>
          <w:b/>
          <w:bCs/>
          <w:sz w:val="26"/>
          <w:szCs w:val="26"/>
        </w:rPr>
      </w:pPr>
    </w:p>
    <w:p w14:paraId="286A2400" w14:textId="77777777" w:rsidR="00086067" w:rsidRDefault="00A35928" w:rsidP="005947D3">
      <w:pPr>
        <w:ind w:left="4248"/>
        <w:jc w:val="both"/>
        <w:rPr>
          <w:rFonts w:eastAsia="Times New Roman"/>
          <w:sz w:val="26"/>
          <w:szCs w:val="26"/>
        </w:rPr>
      </w:pPr>
      <w:r w:rsidRPr="00E01B3F">
        <w:rPr>
          <w:rFonts w:eastAsia="Times New Roman"/>
          <w:b/>
          <w:bCs/>
          <w:sz w:val="26"/>
          <w:szCs w:val="26"/>
        </w:rPr>
        <w:t>EMENTA</w:t>
      </w:r>
      <w:r>
        <w:rPr>
          <w:rFonts w:eastAsia="Times New Roman"/>
          <w:sz w:val="26"/>
          <w:szCs w:val="26"/>
        </w:rPr>
        <w:t>: “Institui a Semana Municipal do e-Sports no Município de Natal.</w:t>
      </w:r>
      <w:proofErr w:type="gramStart"/>
      <w:r>
        <w:rPr>
          <w:rFonts w:eastAsia="Times New Roman"/>
          <w:sz w:val="26"/>
          <w:szCs w:val="26"/>
        </w:rPr>
        <w:t>”</w:t>
      </w:r>
      <w:proofErr w:type="gramEnd"/>
    </w:p>
    <w:p w14:paraId="5E23F631" w14:textId="0AF3D7BD" w:rsidR="00E629AF" w:rsidRDefault="00A35928" w:rsidP="005947D3">
      <w:pPr>
        <w:ind w:left="4248"/>
        <w:jc w:val="both"/>
      </w:pPr>
      <w:r>
        <w:rPr>
          <w:rFonts w:eastAsia="Times New Roman"/>
        </w:rPr>
        <w:br/>
      </w:r>
    </w:p>
    <w:p w14:paraId="671A1EF1" w14:textId="510C4FA7" w:rsidR="00A35928" w:rsidRDefault="003D799B" w:rsidP="005947D3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Trata a matéria de Projeto de Lei n° 190/2024 que </w:t>
      </w:r>
      <w:proofErr w:type="gramStart"/>
      <w:r>
        <w:rPr>
          <w:rFonts w:eastAsia="Times New Roman"/>
          <w:sz w:val="26"/>
          <w:szCs w:val="26"/>
        </w:rPr>
        <w:t>“Institui a Semana Municipal do e-Sports no Município de Natal, de autoria do Vereador Kleber Fernandes.</w:t>
      </w:r>
      <w:proofErr w:type="gramEnd"/>
    </w:p>
    <w:p w14:paraId="404DDD57" w14:textId="3DCAFF70" w:rsidR="003D799B" w:rsidRDefault="0037233B" w:rsidP="005947D3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Em sua justificativa aduz que O termo e-Sports </w:t>
      </w:r>
      <w:proofErr w:type="gramStart"/>
      <w:r>
        <w:rPr>
          <w:rFonts w:eastAsia="Times New Roman"/>
          <w:sz w:val="26"/>
          <w:szCs w:val="26"/>
        </w:rPr>
        <w:t>é</w:t>
      </w:r>
      <w:proofErr w:type="gramEnd"/>
      <w:r>
        <w:rPr>
          <w:rFonts w:eastAsia="Times New Roman"/>
          <w:sz w:val="26"/>
          <w:szCs w:val="26"/>
        </w:rPr>
        <w:t xml:space="preserve"> derivado do inglês (</w:t>
      </w:r>
      <w:proofErr w:type="spellStart"/>
      <w:r>
        <w:rPr>
          <w:rFonts w:eastAsia="Times New Roman"/>
          <w:sz w:val="26"/>
          <w:szCs w:val="26"/>
        </w:rPr>
        <w:t>eletronic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sports</w:t>
      </w:r>
      <w:proofErr w:type="spellEnd"/>
      <w:r>
        <w:rPr>
          <w:rFonts w:eastAsia="Times New Roman"/>
          <w:sz w:val="26"/>
          <w:szCs w:val="26"/>
        </w:rPr>
        <w:t>) ou esportes eletrônicos e é utilizado para definir a modalidade competitiva de jogos virtuais; que  os esportes eletrônicos alcançaram uma marca tão grande de adeptos, que estima-se que 3 em cada 4 brasileiros praticam o esporte virtual; que o PL é forma de dar até uma maior visibilidade até à cidade, que tem vocação turística, eventos nesse segmento pode trazer bons retornos financeiros, sob qualquer aspecto.</w:t>
      </w:r>
    </w:p>
    <w:p w14:paraId="7F5F54A9" w14:textId="6B2998A1" w:rsidR="0037233B" w:rsidRPr="005947D3" w:rsidRDefault="0037233B" w:rsidP="005947D3">
      <w:pPr>
        <w:jc w:val="center"/>
        <w:rPr>
          <w:rFonts w:eastAsia="Times New Roman"/>
          <w:b/>
          <w:bCs/>
          <w:sz w:val="26"/>
          <w:szCs w:val="26"/>
        </w:rPr>
      </w:pPr>
      <w:r w:rsidRPr="005947D3">
        <w:rPr>
          <w:rFonts w:eastAsia="Times New Roman"/>
          <w:b/>
          <w:bCs/>
          <w:sz w:val="26"/>
          <w:szCs w:val="26"/>
        </w:rPr>
        <w:t>PARECER</w:t>
      </w:r>
    </w:p>
    <w:p w14:paraId="369E4597" w14:textId="592BEB4A" w:rsidR="0037233B" w:rsidRDefault="00DF5ABD" w:rsidP="005D0780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Preliminarmente, importa acrescer que a presente análise se atém EXCLUSIVAMENTE aos limites da área de atividade desta Comissão, não obstante opinar sobre aspectos de constitucionalidade, em </w:t>
      </w:r>
      <w:r>
        <w:rPr>
          <w:rFonts w:eastAsia="Times New Roman"/>
          <w:sz w:val="26"/>
          <w:szCs w:val="26"/>
        </w:rPr>
        <w:lastRenderedPageBreak/>
        <w:t>atendimento às normas aplicáveis em espécie, conforme preconiza o regimento interno desta Casa legislativa.</w:t>
      </w:r>
    </w:p>
    <w:p w14:paraId="4760C7C4" w14:textId="5959132A" w:rsidR="00DF5ABD" w:rsidRDefault="009355D7" w:rsidP="005D0780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Compulsando os autos da proposição em epígrafe, concluímos que o PL tem razão de existir e ser, norteadas as devidas praxes.</w:t>
      </w:r>
    </w:p>
    <w:p w14:paraId="633CE16E" w14:textId="74C8C633" w:rsidR="009355D7" w:rsidRDefault="00A47F17" w:rsidP="002B43AC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Nesse estreito, analisando de forma concisa, este relator que ao final subscreve tem a auferir no presente parecer que o artigo 30 da Constituição da República dispõe que compete ao município legislar sobre assunto de interesse local e suplementar a legislação federal e estadual no que couber, não restando dúvidas de que </w:t>
      </w:r>
      <w:proofErr w:type="gramStart"/>
      <w:r>
        <w:rPr>
          <w:rFonts w:eastAsia="Times New Roman"/>
          <w:sz w:val="26"/>
          <w:szCs w:val="26"/>
        </w:rPr>
        <w:t>o objeto do presente Projeto</w:t>
      </w:r>
      <w:proofErr w:type="gramEnd"/>
      <w:r>
        <w:rPr>
          <w:rFonts w:eastAsia="Times New Roman"/>
          <w:sz w:val="26"/>
          <w:szCs w:val="26"/>
        </w:rPr>
        <w:t xml:space="preserve"> de Lei não repercute na seara da União, dos Estados e do Município, sendo este de competência dos municípios.</w:t>
      </w:r>
    </w:p>
    <w:p w14:paraId="159712D1" w14:textId="06DF2995" w:rsidR="00D03FBB" w:rsidRDefault="001B3B96" w:rsidP="002B43AC">
      <w:pPr>
        <w:jc w:val="both"/>
      </w:pPr>
      <w:r>
        <w:rPr>
          <w:rFonts w:eastAsia="Times New Roman"/>
          <w:sz w:val="26"/>
          <w:szCs w:val="26"/>
        </w:rPr>
        <w:t xml:space="preserve">Isto posto, de acordo com a justificativa do nobre </w:t>
      </w:r>
      <w:proofErr w:type="gramStart"/>
      <w:r>
        <w:rPr>
          <w:rFonts w:eastAsia="Times New Roman"/>
          <w:sz w:val="26"/>
          <w:szCs w:val="26"/>
        </w:rPr>
        <w:t>edil</w:t>
      </w:r>
      <w:proofErr w:type="gramEnd"/>
      <w:r>
        <w:rPr>
          <w:rFonts w:eastAsia="Times New Roman"/>
          <w:sz w:val="26"/>
          <w:szCs w:val="26"/>
        </w:rPr>
        <w:t xml:space="preserve">, que não há óbices, salvo melhor juízo, pela total regularidade nesta Comissão. </w:t>
      </w:r>
      <w:r>
        <w:rPr>
          <w:rFonts w:eastAsia="Times New Roman"/>
        </w:rPr>
        <w:br/>
      </w:r>
    </w:p>
    <w:p w14:paraId="6669B33B" w14:textId="706DD34B" w:rsidR="001B3B96" w:rsidRPr="002B43AC" w:rsidRDefault="001B3B96" w:rsidP="002B43AC">
      <w:pPr>
        <w:jc w:val="center"/>
        <w:rPr>
          <w:b/>
          <w:bCs/>
        </w:rPr>
      </w:pPr>
      <w:r w:rsidRPr="002B43AC">
        <w:rPr>
          <w:b/>
          <w:bCs/>
        </w:rPr>
        <w:t>CONCLUSÃO</w:t>
      </w:r>
    </w:p>
    <w:p w14:paraId="3D241F2E" w14:textId="74382873" w:rsidR="001B3B96" w:rsidRDefault="0030062C" w:rsidP="002B43AC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Por todo o exposto, este relator opina pela APROVAÇÃO do presente Projeto, nos termos do art. 59, IX, do Regimento Interno.</w:t>
      </w:r>
    </w:p>
    <w:p w14:paraId="7EA67054" w14:textId="77777777" w:rsidR="0030062C" w:rsidRDefault="0030062C" w:rsidP="002B43AC">
      <w:pPr>
        <w:jc w:val="both"/>
      </w:pPr>
    </w:p>
    <w:p w14:paraId="47A828EE" w14:textId="77777777" w:rsidR="00086067" w:rsidRDefault="00A07B4B" w:rsidP="002B43AC">
      <w:pPr>
        <w:jc w:val="center"/>
        <w:rPr>
          <w:rFonts w:eastAsia="Times New Roman"/>
        </w:rPr>
      </w:pPr>
      <w:r>
        <w:rPr>
          <w:rFonts w:eastAsia="Times New Roman"/>
          <w:sz w:val="26"/>
          <w:szCs w:val="26"/>
        </w:rPr>
        <w:t>Natal-RN, 08 de agosto de 2024.</w:t>
      </w:r>
      <w:r>
        <w:rPr>
          <w:rFonts w:eastAsia="Times New Roman"/>
        </w:rPr>
        <w:t xml:space="preserve"> </w:t>
      </w:r>
    </w:p>
    <w:p w14:paraId="6E056CFB" w14:textId="77777777" w:rsidR="00086067" w:rsidRDefault="00086067" w:rsidP="002B43AC">
      <w:pPr>
        <w:jc w:val="center"/>
        <w:rPr>
          <w:rFonts w:eastAsia="Times New Roman"/>
        </w:rPr>
      </w:pPr>
    </w:p>
    <w:p w14:paraId="57B417BB" w14:textId="1936FFF1" w:rsidR="00A07B4B" w:rsidRDefault="00A07B4B" w:rsidP="002B43AC">
      <w:pPr>
        <w:jc w:val="center"/>
      </w:pP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</w:r>
      <w:r w:rsidRPr="000C3C0B">
        <w:rPr>
          <w:rFonts w:eastAsia="Times New Roman"/>
          <w:b/>
          <w:bCs/>
          <w:sz w:val="26"/>
          <w:szCs w:val="26"/>
        </w:rPr>
        <w:t xml:space="preserve">VEREADOR ROBÉRIO PAULINO </w:t>
      </w:r>
      <w:r w:rsidRPr="000C3C0B">
        <w:rPr>
          <w:rFonts w:eastAsia="Times New Roman"/>
          <w:b/>
          <w:bCs/>
        </w:rPr>
        <w:br/>
      </w:r>
      <w:r>
        <w:rPr>
          <w:rFonts w:eastAsia="Times New Roman"/>
          <w:sz w:val="26"/>
          <w:szCs w:val="26"/>
        </w:rPr>
        <w:t>Relator</w:t>
      </w:r>
      <w:r>
        <w:rPr>
          <w:rFonts w:eastAsia="Times New Roman"/>
        </w:rPr>
        <w:br/>
      </w:r>
    </w:p>
    <w:sectPr w:rsidR="00A07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49"/>
    <w:rsid w:val="00086067"/>
    <w:rsid w:val="000C3C0B"/>
    <w:rsid w:val="001B3B96"/>
    <w:rsid w:val="002B43AC"/>
    <w:rsid w:val="0030062C"/>
    <w:rsid w:val="003533E5"/>
    <w:rsid w:val="0037233B"/>
    <w:rsid w:val="0037610A"/>
    <w:rsid w:val="003C2869"/>
    <w:rsid w:val="003D799B"/>
    <w:rsid w:val="004C714C"/>
    <w:rsid w:val="00587DD6"/>
    <w:rsid w:val="005947D3"/>
    <w:rsid w:val="005D0780"/>
    <w:rsid w:val="005F6149"/>
    <w:rsid w:val="00603D7E"/>
    <w:rsid w:val="008F4358"/>
    <w:rsid w:val="009355D7"/>
    <w:rsid w:val="00A07B4B"/>
    <w:rsid w:val="00A35928"/>
    <w:rsid w:val="00A47F17"/>
    <w:rsid w:val="00B93532"/>
    <w:rsid w:val="00D03FBB"/>
    <w:rsid w:val="00D46281"/>
    <w:rsid w:val="00DF5ABD"/>
    <w:rsid w:val="00E01B3F"/>
    <w:rsid w:val="00E629AF"/>
    <w:rsid w:val="00E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B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61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1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61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61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61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6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61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61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61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61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614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61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1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61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61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61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6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61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61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61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61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6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Albuquerque</dc:creator>
  <cp:keywords/>
  <dc:description/>
  <cp:lastModifiedBy>inftec.1229@hotmail.com</cp:lastModifiedBy>
  <cp:revision>3</cp:revision>
  <cp:lastPrinted>2024-08-15T13:32:00Z</cp:lastPrinted>
  <dcterms:created xsi:type="dcterms:W3CDTF">2024-08-08T16:44:00Z</dcterms:created>
  <dcterms:modified xsi:type="dcterms:W3CDTF">2024-08-15T13:32:00Z</dcterms:modified>
</cp:coreProperties>
</file>