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1"/>
      </w:tblGrid>
      <w:tr w:rsidR="003B76E1" w:rsidRPr="00315ED6" w14:paraId="1E0711CD" w14:textId="77777777" w:rsidTr="0028797C">
        <w:tc>
          <w:tcPr>
            <w:tcW w:w="4322" w:type="dxa"/>
          </w:tcPr>
          <w:p w14:paraId="3E66A9E3" w14:textId="06EB4757" w:rsidR="003B76E1" w:rsidRPr="001C2A54" w:rsidRDefault="003B76E1" w:rsidP="0028797C">
            <w:pPr>
              <w:pStyle w:val="Cabealho"/>
              <w:rPr>
                <w:rFonts w:ascii="Times New Roman" w:eastAsia="Batang" w:hAnsi="Times New Roman"/>
                <w:b/>
              </w:rPr>
            </w:pPr>
            <w:r w:rsidRPr="00315ED6">
              <w:rPr>
                <w:rFonts w:ascii="Times New Roman" w:eastAsia="Batang" w:hAnsi="Times New Roman"/>
                <w:b/>
                <w:noProof/>
                <w:lang w:eastAsia="pt-BR"/>
              </w:rPr>
              <w:drawing>
                <wp:inline distT="0" distB="0" distL="0" distR="0" wp14:anchorId="4E737545" wp14:editId="5DFE7C16">
                  <wp:extent cx="619125" cy="1009650"/>
                  <wp:effectExtent l="0" t="0" r="9525" b="0"/>
                  <wp:docPr id="212289755" name="Imagem 1" descr="CM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CM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bottom"/>
          </w:tcPr>
          <w:p w14:paraId="039050CC" w14:textId="77777777" w:rsidR="003B76E1" w:rsidRPr="001C2A54" w:rsidRDefault="003B76E1" w:rsidP="0028797C">
            <w:pPr>
              <w:pStyle w:val="Rodap"/>
              <w:jc w:val="right"/>
              <w:rPr>
                <w:rFonts w:ascii="Times New Roman" w:eastAsia="Batang" w:hAnsi="Times New Roman"/>
                <w:color w:val="595959"/>
                <w:szCs w:val="21"/>
              </w:rPr>
            </w:pPr>
            <w:r w:rsidRPr="001C2A54">
              <w:rPr>
                <w:rFonts w:ascii="Times New Roman" w:eastAsia="Batang" w:hAnsi="Times New Roman"/>
                <w:color w:val="595959"/>
                <w:szCs w:val="21"/>
              </w:rPr>
              <w:t>Câmara Municipal do Natal</w:t>
            </w:r>
          </w:p>
          <w:p w14:paraId="527841BA" w14:textId="77777777" w:rsidR="003B76E1" w:rsidRPr="001C2A54" w:rsidRDefault="003B76E1" w:rsidP="0028797C">
            <w:pPr>
              <w:pStyle w:val="Rodap"/>
              <w:jc w:val="right"/>
              <w:rPr>
                <w:rFonts w:ascii="Times New Roman" w:eastAsia="Batang" w:hAnsi="Times New Roman"/>
                <w:color w:val="595959"/>
                <w:szCs w:val="21"/>
              </w:rPr>
            </w:pPr>
            <w:r w:rsidRPr="001C2A54">
              <w:rPr>
                <w:rFonts w:ascii="Times New Roman" w:eastAsia="Batang" w:hAnsi="Times New Roman"/>
                <w:color w:val="595959"/>
                <w:szCs w:val="21"/>
              </w:rPr>
              <w:t>Gabinete da Vereadora Ana Paula</w:t>
            </w:r>
          </w:p>
          <w:p w14:paraId="6A7E6F6F" w14:textId="7C56CC49" w:rsidR="003B76E1" w:rsidRPr="001C2A54" w:rsidRDefault="003B76E1" w:rsidP="0028797C">
            <w:pPr>
              <w:pStyle w:val="Rodap"/>
              <w:jc w:val="right"/>
              <w:rPr>
                <w:rFonts w:ascii="Times New Roman" w:eastAsia="Batang" w:hAnsi="Times New Roman"/>
                <w:color w:val="595959"/>
                <w:szCs w:val="21"/>
              </w:rPr>
            </w:pPr>
            <w:r w:rsidRPr="001C2A54">
              <w:rPr>
                <w:rFonts w:ascii="Times New Roman" w:eastAsia="Batang" w:hAnsi="Times New Roman"/>
                <w:color w:val="595959"/>
                <w:szCs w:val="21"/>
              </w:rPr>
              <w:t xml:space="preserve">Rua Jundiaí, 546, Tirol </w:t>
            </w:r>
          </w:p>
          <w:p w14:paraId="0F85E0A0" w14:textId="77777777" w:rsidR="003B76E1" w:rsidRPr="001C2A54" w:rsidRDefault="003B76E1" w:rsidP="0028797C">
            <w:pPr>
              <w:pStyle w:val="Rodap"/>
              <w:jc w:val="right"/>
              <w:rPr>
                <w:rFonts w:ascii="Times New Roman" w:eastAsia="Batang" w:hAnsi="Times New Roman"/>
                <w:color w:val="595959"/>
                <w:lang w:val="en-US"/>
              </w:rPr>
            </w:pPr>
          </w:p>
        </w:tc>
      </w:tr>
    </w:tbl>
    <w:p w14:paraId="05268192" w14:textId="77777777" w:rsidR="003B76E1" w:rsidRDefault="003B76E1" w:rsidP="003B76E1">
      <w:pPr>
        <w:jc w:val="center"/>
      </w:pPr>
    </w:p>
    <w:p w14:paraId="51629824" w14:textId="77777777" w:rsidR="003B76E1" w:rsidRDefault="003B76E1" w:rsidP="003B76E1">
      <w:pPr>
        <w:jc w:val="center"/>
      </w:pPr>
    </w:p>
    <w:p w14:paraId="0D143D6E" w14:textId="79A7E7E5" w:rsidR="003B76E1" w:rsidRPr="000C0255" w:rsidRDefault="003B76E1" w:rsidP="003B76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0255">
        <w:rPr>
          <w:rFonts w:ascii="Arial" w:hAnsi="Arial" w:cs="Arial"/>
          <w:b/>
          <w:bCs/>
          <w:sz w:val="24"/>
          <w:szCs w:val="24"/>
        </w:rPr>
        <w:t>PARECER DA COMISSÃO DE FINANÇAS, ORÇAMENTO, CONTROLE E FISCALIZAÇÃO</w:t>
      </w:r>
    </w:p>
    <w:p w14:paraId="50DF8118" w14:textId="77777777" w:rsidR="000C0255" w:rsidRPr="000C0255" w:rsidRDefault="000C0255" w:rsidP="003B76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DA2C2B" w14:textId="77777777" w:rsidR="003B76E1" w:rsidRPr="000C0255" w:rsidRDefault="003B76E1" w:rsidP="003B76E1">
      <w:pPr>
        <w:jc w:val="both"/>
        <w:rPr>
          <w:rFonts w:ascii="Arial" w:hAnsi="Arial" w:cs="Arial"/>
          <w:sz w:val="24"/>
          <w:szCs w:val="24"/>
        </w:rPr>
      </w:pPr>
    </w:p>
    <w:p w14:paraId="090E49D6" w14:textId="623DE607" w:rsidR="003B76E1" w:rsidRPr="000C0255" w:rsidRDefault="003B76E1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0255">
        <w:rPr>
          <w:rFonts w:ascii="Arial" w:hAnsi="Arial" w:cs="Arial"/>
          <w:sz w:val="24"/>
          <w:szCs w:val="24"/>
        </w:rPr>
        <w:t xml:space="preserve">DA COMISSÃO DE FINANÇAS, ORÇAMENTO, CONTROLE E FISCALIZAÇÃO, SOBRE O PROJETO DE LEI N.º 169/2021, que “Cria o Programa Municipal “Tem saída” que visa dar autonomia financeira à mulher desempregada, em situação de violência doméstica e familiar.” </w:t>
      </w:r>
    </w:p>
    <w:p w14:paraId="73BB6B55" w14:textId="77777777" w:rsidR="003B76E1" w:rsidRPr="000C0255" w:rsidRDefault="003B76E1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524262" w14:textId="50B7131B" w:rsidR="003B76E1" w:rsidRPr="000C0255" w:rsidRDefault="000C0255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B76E1" w:rsidRPr="000C0255">
        <w:rPr>
          <w:rFonts w:ascii="Arial" w:hAnsi="Arial" w:cs="Arial"/>
          <w:sz w:val="24"/>
          <w:szCs w:val="24"/>
        </w:rPr>
        <w:t xml:space="preserve">De autoria do vereador Luciano Nascimento, o projeto em epígrafe </w:t>
      </w:r>
      <w:r w:rsidR="008E49D3" w:rsidRPr="000C0255">
        <w:rPr>
          <w:rFonts w:ascii="Arial" w:hAnsi="Arial" w:cs="Arial"/>
          <w:sz w:val="24"/>
          <w:szCs w:val="24"/>
        </w:rPr>
        <w:t xml:space="preserve">visa o estímulo à contratação de mulheres em situação de violência doméstica, através de parcerias entre o Poder Público Municipal e a Iniciativa Privada, por meio de disponibilização voluntária de vagas de emprego por empresas.  </w:t>
      </w:r>
    </w:p>
    <w:p w14:paraId="4E06615B" w14:textId="18091D6A" w:rsidR="003B76E1" w:rsidRPr="000C0255" w:rsidRDefault="000C0255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B76E1" w:rsidRPr="000C0255">
        <w:rPr>
          <w:rFonts w:ascii="Arial" w:hAnsi="Arial" w:cs="Arial"/>
          <w:sz w:val="24"/>
          <w:szCs w:val="24"/>
        </w:rPr>
        <w:t>Inicialmente, a propositura foi encaminhada à Comissão de</w:t>
      </w:r>
      <w:r w:rsidR="008E49D3" w:rsidRPr="000C0255">
        <w:rPr>
          <w:rFonts w:ascii="Arial" w:hAnsi="Arial" w:cs="Arial"/>
          <w:sz w:val="24"/>
          <w:szCs w:val="24"/>
        </w:rPr>
        <w:t xml:space="preserve"> Justiça,</w:t>
      </w:r>
      <w:r w:rsidR="003B76E1" w:rsidRPr="000C0255">
        <w:rPr>
          <w:rFonts w:ascii="Arial" w:hAnsi="Arial" w:cs="Arial"/>
          <w:sz w:val="24"/>
          <w:szCs w:val="24"/>
        </w:rPr>
        <w:t xml:space="preserve"> Constituição</w:t>
      </w:r>
      <w:r w:rsidR="008E49D3" w:rsidRPr="000C0255">
        <w:rPr>
          <w:rFonts w:ascii="Arial" w:hAnsi="Arial" w:cs="Arial"/>
          <w:sz w:val="24"/>
          <w:szCs w:val="24"/>
        </w:rPr>
        <w:t xml:space="preserve"> e Redação Final</w:t>
      </w:r>
      <w:r w:rsidR="003B76E1" w:rsidRPr="000C0255">
        <w:rPr>
          <w:rFonts w:ascii="Arial" w:hAnsi="Arial" w:cs="Arial"/>
          <w:sz w:val="24"/>
          <w:szCs w:val="24"/>
        </w:rPr>
        <w:t>, que opinou</w:t>
      </w:r>
      <w:r w:rsidR="008E49D3" w:rsidRPr="000C0255">
        <w:rPr>
          <w:rFonts w:ascii="Arial" w:hAnsi="Arial" w:cs="Arial"/>
          <w:sz w:val="24"/>
          <w:szCs w:val="24"/>
        </w:rPr>
        <w:t xml:space="preserve"> pela prejudicialidade, sendo derrubado em</w:t>
      </w:r>
      <w:r w:rsidR="00524D78" w:rsidRPr="000C0255">
        <w:rPr>
          <w:rFonts w:ascii="Arial" w:hAnsi="Arial" w:cs="Arial"/>
          <w:sz w:val="24"/>
          <w:szCs w:val="24"/>
        </w:rPr>
        <w:t xml:space="preserve"> despacho, acostado em folhas n° 14 e n° 15, emitidos pela</w:t>
      </w:r>
      <w:r w:rsidR="008E49D3" w:rsidRPr="000C0255">
        <w:rPr>
          <w:rFonts w:ascii="Arial" w:hAnsi="Arial" w:cs="Arial"/>
          <w:sz w:val="24"/>
          <w:szCs w:val="24"/>
        </w:rPr>
        <w:t xml:space="preserve"> Presidência da Câmara Municipal</w:t>
      </w:r>
      <w:r w:rsidR="00524D78" w:rsidRPr="000C0255">
        <w:rPr>
          <w:rFonts w:ascii="Arial" w:hAnsi="Arial" w:cs="Arial"/>
          <w:sz w:val="24"/>
          <w:szCs w:val="24"/>
        </w:rPr>
        <w:t>. Em 05 de agosto de 2024, o projeto é novamente apreciado</w:t>
      </w:r>
      <w:r w:rsidRPr="000C0255">
        <w:rPr>
          <w:rFonts w:ascii="Arial" w:hAnsi="Arial" w:cs="Arial"/>
          <w:sz w:val="24"/>
          <w:szCs w:val="24"/>
        </w:rPr>
        <w:t xml:space="preserve"> pela Comissão de Justiça</w:t>
      </w:r>
      <w:r w:rsidR="00524D78" w:rsidRPr="000C0255">
        <w:rPr>
          <w:rFonts w:ascii="Arial" w:hAnsi="Arial" w:cs="Arial"/>
          <w:sz w:val="24"/>
          <w:szCs w:val="24"/>
        </w:rPr>
        <w:t>, com parecer</w:t>
      </w:r>
      <w:r w:rsidR="003B76E1" w:rsidRPr="000C0255">
        <w:rPr>
          <w:rFonts w:ascii="Arial" w:hAnsi="Arial" w:cs="Arial"/>
          <w:sz w:val="24"/>
          <w:szCs w:val="24"/>
        </w:rPr>
        <w:t xml:space="preserve"> </w:t>
      </w:r>
      <w:r w:rsidR="00524D78" w:rsidRPr="000C0255">
        <w:rPr>
          <w:rFonts w:ascii="Arial" w:hAnsi="Arial" w:cs="Arial"/>
          <w:sz w:val="24"/>
          <w:szCs w:val="24"/>
        </w:rPr>
        <w:t>favorável</w:t>
      </w:r>
      <w:r w:rsidR="003B76E1" w:rsidRPr="000C0255">
        <w:rPr>
          <w:rFonts w:ascii="Arial" w:hAnsi="Arial" w:cs="Arial"/>
          <w:sz w:val="24"/>
          <w:szCs w:val="24"/>
        </w:rPr>
        <w:t xml:space="preserve"> quanto aos aspectos legais, constitucionais e jurídicos da proposição.</w:t>
      </w:r>
    </w:p>
    <w:p w14:paraId="6E330813" w14:textId="77777777" w:rsidR="00EC7C04" w:rsidRDefault="000C0255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B76E1" w:rsidRPr="000C0255">
        <w:rPr>
          <w:rFonts w:ascii="Arial" w:hAnsi="Arial" w:cs="Arial"/>
          <w:sz w:val="24"/>
          <w:szCs w:val="24"/>
        </w:rPr>
        <w:t xml:space="preserve">Em seguida, a Comissão </w:t>
      </w:r>
      <w:r w:rsidR="00524D78" w:rsidRPr="000C0255">
        <w:rPr>
          <w:rFonts w:ascii="Arial" w:hAnsi="Arial" w:cs="Arial"/>
          <w:sz w:val="24"/>
          <w:szCs w:val="24"/>
        </w:rPr>
        <w:t xml:space="preserve">de Justiça, Legislação e Redação Final </w:t>
      </w:r>
      <w:r w:rsidR="003B76E1" w:rsidRPr="000C0255">
        <w:rPr>
          <w:rFonts w:ascii="Arial" w:hAnsi="Arial" w:cs="Arial"/>
          <w:sz w:val="24"/>
          <w:szCs w:val="24"/>
        </w:rPr>
        <w:t xml:space="preserve">opinou </w:t>
      </w:r>
      <w:r w:rsidR="00524D78" w:rsidRPr="000C0255">
        <w:rPr>
          <w:rFonts w:ascii="Arial" w:hAnsi="Arial" w:cs="Arial"/>
          <w:sz w:val="24"/>
          <w:szCs w:val="24"/>
        </w:rPr>
        <w:t>favoravelmente</w:t>
      </w:r>
      <w:r w:rsidR="003B76E1" w:rsidRPr="000C0255">
        <w:rPr>
          <w:rFonts w:ascii="Arial" w:hAnsi="Arial" w:cs="Arial"/>
          <w:sz w:val="24"/>
          <w:szCs w:val="24"/>
        </w:rPr>
        <w:t xml:space="preserve"> à aprovação do projeto. Dando continuidade ao Processo Legislativo, a proposição foi encaminhada à Comissão de Finanças e Orçamento, para que fossem analisados os aspectos previstos no </w:t>
      </w:r>
      <w:r w:rsidR="00524D78" w:rsidRPr="000C0255">
        <w:rPr>
          <w:rFonts w:ascii="Arial" w:hAnsi="Arial" w:cs="Arial"/>
          <w:sz w:val="24"/>
          <w:szCs w:val="24"/>
        </w:rPr>
        <w:t>inciso I</w:t>
      </w:r>
      <w:r w:rsidR="003B76E1" w:rsidRPr="000C0255">
        <w:rPr>
          <w:rFonts w:ascii="Arial" w:hAnsi="Arial" w:cs="Arial"/>
          <w:sz w:val="24"/>
          <w:szCs w:val="24"/>
        </w:rPr>
        <w:t xml:space="preserve"> do artigo </w:t>
      </w:r>
      <w:r w:rsidR="00524D78" w:rsidRPr="000C0255">
        <w:rPr>
          <w:rFonts w:ascii="Arial" w:hAnsi="Arial" w:cs="Arial"/>
          <w:sz w:val="24"/>
          <w:szCs w:val="24"/>
        </w:rPr>
        <w:t>63</w:t>
      </w:r>
      <w:r w:rsidR="003B76E1" w:rsidRPr="000C0255">
        <w:rPr>
          <w:rFonts w:ascii="Arial" w:hAnsi="Arial" w:cs="Arial"/>
          <w:sz w:val="24"/>
          <w:szCs w:val="24"/>
        </w:rPr>
        <w:t xml:space="preserve"> do Regimento Interno. Na condição de relator</w:t>
      </w:r>
      <w:r w:rsidR="00524D78" w:rsidRPr="000C0255">
        <w:rPr>
          <w:rFonts w:ascii="Arial" w:hAnsi="Arial" w:cs="Arial"/>
          <w:sz w:val="24"/>
          <w:szCs w:val="24"/>
        </w:rPr>
        <w:t>a</w:t>
      </w:r>
      <w:r w:rsidR="003B76E1" w:rsidRPr="000C0255">
        <w:rPr>
          <w:rFonts w:ascii="Arial" w:hAnsi="Arial" w:cs="Arial"/>
          <w:sz w:val="24"/>
          <w:szCs w:val="24"/>
        </w:rPr>
        <w:t xml:space="preserve"> designad</w:t>
      </w:r>
      <w:r w:rsidR="00524D78" w:rsidRPr="000C0255">
        <w:rPr>
          <w:rFonts w:ascii="Arial" w:hAnsi="Arial" w:cs="Arial"/>
          <w:sz w:val="24"/>
          <w:szCs w:val="24"/>
        </w:rPr>
        <w:t>a</w:t>
      </w:r>
      <w:r w:rsidR="003B76E1" w:rsidRPr="000C0255">
        <w:rPr>
          <w:rFonts w:ascii="Arial" w:hAnsi="Arial" w:cs="Arial"/>
          <w:sz w:val="24"/>
          <w:szCs w:val="24"/>
        </w:rPr>
        <w:t xml:space="preserve"> verificamos que a proposta</w:t>
      </w:r>
      <w:r w:rsidR="00524D78" w:rsidRPr="000C0255">
        <w:rPr>
          <w:rFonts w:ascii="Arial" w:hAnsi="Arial" w:cs="Arial"/>
          <w:sz w:val="24"/>
          <w:szCs w:val="24"/>
        </w:rPr>
        <w:t xml:space="preserve"> busca parcerias entre a prefeitura e a iniciativa privada, de forma voluntária, mas buscando a responsabilidade social destas empresas e </w:t>
      </w:r>
      <w:r w:rsidR="00524D78" w:rsidRPr="000C0255">
        <w:rPr>
          <w:rFonts w:ascii="Arial" w:hAnsi="Arial" w:cs="Arial"/>
          <w:sz w:val="24"/>
          <w:szCs w:val="24"/>
        </w:rPr>
        <w:lastRenderedPageBreak/>
        <w:t xml:space="preserve">oferecendo honraria na Câmara Municipal do Natal para estímulo a adesão destas empresas, que disponibilizarão vagas </w:t>
      </w:r>
      <w:r w:rsidRPr="000C0255">
        <w:rPr>
          <w:rFonts w:ascii="Arial" w:hAnsi="Arial" w:cs="Arial"/>
          <w:sz w:val="24"/>
          <w:szCs w:val="24"/>
        </w:rPr>
        <w:t>para as mulheres em situação de violência doméstica</w:t>
      </w:r>
      <w:r>
        <w:rPr>
          <w:rFonts w:ascii="Arial" w:hAnsi="Arial" w:cs="Arial"/>
          <w:sz w:val="24"/>
          <w:szCs w:val="24"/>
        </w:rPr>
        <w:t>, conforme Art. 2° do projeto</w:t>
      </w:r>
      <w:r w:rsidRPr="000C02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projeto prevê em</w:t>
      </w:r>
      <w:r w:rsidRPr="000C0255">
        <w:rPr>
          <w:rFonts w:ascii="Arial" w:hAnsi="Arial" w:cs="Arial"/>
          <w:sz w:val="24"/>
          <w:szCs w:val="24"/>
        </w:rPr>
        <w:t xml:space="preserve"> conjunto de esforços</w:t>
      </w:r>
      <w:r>
        <w:rPr>
          <w:rFonts w:ascii="Arial" w:hAnsi="Arial" w:cs="Arial"/>
          <w:sz w:val="24"/>
          <w:szCs w:val="24"/>
        </w:rPr>
        <w:t xml:space="preserve">, para promover </w:t>
      </w:r>
      <w:r w:rsidRPr="000C0255">
        <w:rPr>
          <w:rFonts w:ascii="Arial" w:hAnsi="Arial" w:cs="Arial"/>
          <w:sz w:val="24"/>
          <w:szCs w:val="24"/>
        </w:rPr>
        <w:t>a reinserção dessas mulheres no mercado de trabalho</w:t>
      </w:r>
      <w:r>
        <w:rPr>
          <w:rFonts w:ascii="Arial" w:hAnsi="Arial" w:cs="Arial"/>
          <w:sz w:val="24"/>
          <w:szCs w:val="24"/>
        </w:rPr>
        <w:t>,</w:t>
      </w:r>
      <w:r w:rsidRPr="000C0255">
        <w:rPr>
          <w:rFonts w:ascii="Arial" w:hAnsi="Arial" w:cs="Arial"/>
          <w:sz w:val="24"/>
          <w:szCs w:val="24"/>
        </w:rPr>
        <w:t xml:space="preserve"> contribuindo para a independência financeira da mulher e o fim do ciclo de violência.</w:t>
      </w:r>
    </w:p>
    <w:p w14:paraId="18FEB424" w14:textId="0102628F" w:rsidR="000C0255" w:rsidRPr="000C0255" w:rsidRDefault="00EC7C04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C0255" w:rsidRPr="000C0255">
        <w:rPr>
          <w:rFonts w:ascii="Arial" w:hAnsi="Arial" w:cs="Arial"/>
          <w:sz w:val="24"/>
          <w:szCs w:val="24"/>
        </w:rPr>
        <w:t>O projeto</w:t>
      </w:r>
      <w:r w:rsidR="003B76E1" w:rsidRPr="000C0255">
        <w:rPr>
          <w:rFonts w:ascii="Arial" w:hAnsi="Arial" w:cs="Arial"/>
          <w:sz w:val="24"/>
          <w:szCs w:val="24"/>
        </w:rPr>
        <w:t xml:space="preserve"> não pretende implementar novas atividades ainda não previstas; portanto, não concorre para o aumento da despesa ou redução da receita do </w:t>
      </w:r>
      <w:r w:rsidR="000C0255" w:rsidRPr="000C0255">
        <w:rPr>
          <w:rFonts w:ascii="Arial" w:hAnsi="Arial" w:cs="Arial"/>
          <w:sz w:val="24"/>
          <w:szCs w:val="24"/>
        </w:rPr>
        <w:t>Município</w:t>
      </w:r>
      <w:r w:rsidR="003B76E1" w:rsidRPr="000C0255">
        <w:rPr>
          <w:rFonts w:ascii="Arial" w:hAnsi="Arial" w:cs="Arial"/>
          <w:sz w:val="24"/>
          <w:szCs w:val="24"/>
        </w:rPr>
        <w:t>, estando o projeto em conformidade</w:t>
      </w:r>
      <w:r w:rsidR="000C0255" w:rsidRPr="000C0255">
        <w:rPr>
          <w:rFonts w:ascii="Arial" w:hAnsi="Arial" w:cs="Arial"/>
          <w:sz w:val="24"/>
          <w:szCs w:val="24"/>
        </w:rPr>
        <w:t>.</w:t>
      </w:r>
    </w:p>
    <w:p w14:paraId="34659B09" w14:textId="30F390EF" w:rsidR="000C0255" w:rsidRPr="000C0255" w:rsidRDefault="00EC7C04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B76E1" w:rsidRPr="000C0255">
        <w:rPr>
          <w:rFonts w:ascii="Arial" w:hAnsi="Arial" w:cs="Arial"/>
          <w:sz w:val="24"/>
          <w:szCs w:val="24"/>
        </w:rPr>
        <w:t xml:space="preserve">Ante o exposto, no que nos compete analisar, somos favoráveis à aprovação do Projeto de lei n.º </w:t>
      </w:r>
      <w:r w:rsidR="000C0255" w:rsidRPr="000C0255">
        <w:rPr>
          <w:rFonts w:ascii="Arial" w:hAnsi="Arial" w:cs="Arial"/>
          <w:sz w:val="24"/>
          <w:szCs w:val="24"/>
        </w:rPr>
        <w:t>169/2021</w:t>
      </w:r>
      <w:r w:rsidR="003B76E1" w:rsidRPr="000C0255">
        <w:rPr>
          <w:rFonts w:ascii="Arial" w:hAnsi="Arial" w:cs="Arial"/>
          <w:sz w:val="24"/>
          <w:szCs w:val="24"/>
        </w:rPr>
        <w:t>, d</w:t>
      </w:r>
      <w:r w:rsidR="000C0255" w:rsidRPr="000C0255">
        <w:rPr>
          <w:rFonts w:ascii="Arial" w:hAnsi="Arial" w:cs="Arial"/>
          <w:sz w:val="24"/>
          <w:szCs w:val="24"/>
        </w:rPr>
        <w:t>o Vereador Luciano Nascimento</w:t>
      </w:r>
      <w:r w:rsidR="003B76E1" w:rsidRPr="000C0255">
        <w:rPr>
          <w:rFonts w:ascii="Arial" w:hAnsi="Arial" w:cs="Arial"/>
          <w:sz w:val="24"/>
          <w:szCs w:val="24"/>
        </w:rPr>
        <w:t>.</w:t>
      </w:r>
    </w:p>
    <w:p w14:paraId="5640A682" w14:textId="4E08EEDA" w:rsidR="000C0255" w:rsidRPr="000C0255" w:rsidRDefault="003B76E1" w:rsidP="000C0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0255">
        <w:rPr>
          <w:rFonts w:ascii="Arial" w:hAnsi="Arial" w:cs="Arial"/>
          <w:sz w:val="24"/>
          <w:szCs w:val="24"/>
        </w:rPr>
        <w:t xml:space="preserve"> </w:t>
      </w:r>
      <w:r w:rsidR="00EC7C04">
        <w:rPr>
          <w:rFonts w:ascii="Arial" w:hAnsi="Arial" w:cs="Arial"/>
          <w:sz w:val="24"/>
          <w:szCs w:val="24"/>
        </w:rPr>
        <w:t xml:space="preserve">       </w:t>
      </w:r>
      <w:r w:rsidRPr="000C0255">
        <w:rPr>
          <w:rFonts w:ascii="Arial" w:hAnsi="Arial" w:cs="Arial"/>
          <w:sz w:val="24"/>
          <w:szCs w:val="24"/>
        </w:rPr>
        <w:t xml:space="preserve">É o nosso parecer. </w:t>
      </w:r>
    </w:p>
    <w:p w14:paraId="35C782B9" w14:textId="77777777" w:rsidR="000C0255" w:rsidRPr="000C0255" w:rsidRDefault="000C0255" w:rsidP="003B76E1">
      <w:pPr>
        <w:jc w:val="both"/>
        <w:rPr>
          <w:rFonts w:ascii="Arial" w:hAnsi="Arial" w:cs="Arial"/>
          <w:sz w:val="24"/>
          <w:szCs w:val="24"/>
        </w:rPr>
      </w:pPr>
    </w:p>
    <w:p w14:paraId="0012247C" w14:textId="77777777" w:rsidR="000C0255" w:rsidRPr="000C0255" w:rsidRDefault="000C0255" w:rsidP="003B76E1">
      <w:pPr>
        <w:jc w:val="both"/>
        <w:rPr>
          <w:rFonts w:ascii="Arial" w:hAnsi="Arial" w:cs="Arial"/>
          <w:sz w:val="24"/>
          <w:szCs w:val="24"/>
        </w:rPr>
      </w:pPr>
    </w:p>
    <w:p w14:paraId="69EC07BF" w14:textId="77777777" w:rsidR="000C0255" w:rsidRPr="000C0255" w:rsidRDefault="000C0255" w:rsidP="003B76E1">
      <w:pPr>
        <w:jc w:val="both"/>
        <w:rPr>
          <w:rFonts w:ascii="Arial" w:hAnsi="Arial" w:cs="Arial"/>
          <w:sz w:val="24"/>
          <w:szCs w:val="24"/>
        </w:rPr>
      </w:pPr>
    </w:p>
    <w:p w14:paraId="7A7A7C5C" w14:textId="06CD9BE2" w:rsidR="00A0723D" w:rsidRPr="000C0255" w:rsidRDefault="000C0255" w:rsidP="000C0255">
      <w:pPr>
        <w:jc w:val="center"/>
        <w:rPr>
          <w:rFonts w:ascii="Arial" w:hAnsi="Arial" w:cs="Arial"/>
          <w:sz w:val="24"/>
          <w:szCs w:val="24"/>
        </w:rPr>
      </w:pPr>
      <w:r w:rsidRPr="000C0255">
        <w:rPr>
          <w:rFonts w:ascii="Arial" w:hAnsi="Arial" w:cs="Arial"/>
          <w:sz w:val="24"/>
          <w:szCs w:val="24"/>
        </w:rPr>
        <w:t>Ana Paula</w:t>
      </w:r>
    </w:p>
    <w:p w14:paraId="2BF00542" w14:textId="053DE17F" w:rsidR="000C0255" w:rsidRPr="000C0255" w:rsidRDefault="000C0255" w:rsidP="000C0255">
      <w:pPr>
        <w:jc w:val="center"/>
        <w:rPr>
          <w:rFonts w:ascii="Arial" w:hAnsi="Arial" w:cs="Arial"/>
          <w:sz w:val="24"/>
          <w:szCs w:val="24"/>
        </w:rPr>
      </w:pPr>
      <w:r w:rsidRPr="000C0255">
        <w:rPr>
          <w:rFonts w:ascii="Arial" w:hAnsi="Arial" w:cs="Arial"/>
          <w:sz w:val="24"/>
          <w:szCs w:val="24"/>
        </w:rPr>
        <w:t>Vereadora - MDB</w:t>
      </w:r>
    </w:p>
    <w:sectPr w:rsidR="000C0255" w:rsidRPr="000C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E1"/>
    <w:rsid w:val="000C0255"/>
    <w:rsid w:val="003B76E1"/>
    <w:rsid w:val="00415AC0"/>
    <w:rsid w:val="00484908"/>
    <w:rsid w:val="005218C7"/>
    <w:rsid w:val="00524D78"/>
    <w:rsid w:val="008E49D3"/>
    <w:rsid w:val="00A0723D"/>
    <w:rsid w:val="00C324EE"/>
    <w:rsid w:val="00E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F5E7"/>
  <w15:chartTrackingRefBased/>
  <w15:docId w15:val="{7C85BE29-9EE3-4D9E-BAD8-15CECBA1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76E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B76E1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76E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3B76E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Nucleo de Qualificação Empreendedorismo Cultural</dc:creator>
  <cp:keywords/>
  <dc:description/>
  <cp:lastModifiedBy>Nucleo de Qualificação Empreendedorismo Cultural</cp:lastModifiedBy>
  <cp:revision>2</cp:revision>
  <dcterms:created xsi:type="dcterms:W3CDTF">2024-11-07T01:38:00Z</dcterms:created>
  <dcterms:modified xsi:type="dcterms:W3CDTF">2024-11-07T13:26:00Z</dcterms:modified>
</cp:coreProperties>
</file>