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1C0F5B3A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 w:rsidR="00B62B07">
        <w:rPr>
          <w:b/>
          <w:noProof/>
        </w:rPr>
        <w:t xml:space="preserve"> se</w: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352286B0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SEMSUR </w:t>
            </w:r>
            <w:r w:rsidR="003B543E" w:rsidRPr="003B543E">
              <w:rPr>
                <w:sz w:val="24"/>
              </w:rPr>
              <w:t xml:space="preserve">solicitando </w:t>
            </w:r>
            <w:r w:rsidR="00D235E6">
              <w:rPr>
                <w:sz w:val="24"/>
              </w:rPr>
              <w:t xml:space="preserve">a </w:t>
            </w:r>
            <w:r w:rsidR="00D235E6" w:rsidRPr="00D235E6">
              <w:rPr>
                <w:sz w:val="24"/>
              </w:rPr>
              <w:t>troca d</w:t>
            </w:r>
            <w:r w:rsidR="00B62B07">
              <w:rPr>
                <w:sz w:val="24"/>
              </w:rPr>
              <w:t>as</w:t>
            </w:r>
            <w:r w:rsidR="00D235E6" w:rsidRPr="00D235E6">
              <w:rPr>
                <w:sz w:val="24"/>
              </w:rPr>
              <w:t xml:space="preserve"> lâmpada</w:t>
            </w:r>
            <w:r w:rsidR="00B62B07">
              <w:rPr>
                <w:sz w:val="24"/>
              </w:rPr>
              <w:t>s</w:t>
            </w:r>
            <w:r w:rsidR="00D235E6" w:rsidRPr="00D235E6">
              <w:rPr>
                <w:sz w:val="24"/>
              </w:rPr>
              <w:t xml:space="preserve"> queimada</w:t>
            </w:r>
            <w:r w:rsidR="00B62B07">
              <w:rPr>
                <w:sz w:val="24"/>
              </w:rPr>
              <w:t>s</w:t>
            </w:r>
            <w:r w:rsidR="00D235E6" w:rsidRPr="00D235E6">
              <w:rPr>
                <w:sz w:val="24"/>
              </w:rPr>
              <w:t xml:space="preserve"> do</w:t>
            </w:r>
            <w:r w:rsidR="00B62B07">
              <w:rPr>
                <w:sz w:val="24"/>
              </w:rPr>
              <w:t>s</w:t>
            </w:r>
            <w:r w:rsidR="00D235E6" w:rsidRPr="00D235E6">
              <w:rPr>
                <w:sz w:val="24"/>
              </w:rPr>
              <w:t xml:space="preserve"> poste</w:t>
            </w:r>
            <w:r w:rsidR="00B62B07">
              <w:rPr>
                <w:sz w:val="24"/>
              </w:rPr>
              <w:t>s</w:t>
            </w:r>
            <w:r w:rsidR="00B62B07" w:rsidRPr="00B62B07">
              <w:rPr>
                <w:sz w:val="24"/>
              </w:rPr>
              <w:t xml:space="preserve"> GO722, GO723</w:t>
            </w:r>
            <w:r w:rsidR="00B62B07">
              <w:rPr>
                <w:sz w:val="24"/>
              </w:rPr>
              <w:t>,</w:t>
            </w:r>
            <w:r w:rsidR="00B62B07" w:rsidRPr="00B62B07">
              <w:rPr>
                <w:sz w:val="24"/>
              </w:rPr>
              <w:t xml:space="preserve"> GO725</w:t>
            </w:r>
            <w:r w:rsidR="00D235E6" w:rsidRPr="00D235E6">
              <w:rPr>
                <w:sz w:val="24"/>
              </w:rPr>
              <w:t>, situado</w:t>
            </w:r>
            <w:r w:rsidR="00B62B07">
              <w:rPr>
                <w:sz w:val="24"/>
              </w:rPr>
              <w:t>s</w:t>
            </w:r>
            <w:r w:rsidR="00D235E6" w:rsidRPr="00D235E6">
              <w:rPr>
                <w:sz w:val="24"/>
              </w:rPr>
              <w:t xml:space="preserve"> na </w:t>
            </w:r>
            <w:bookmarkEnd w:id="0"/>
            <w:r w:rsidR="00B62B07" w:rsidRPr="00B62B07">
              <w:rPr>
                <w:sz w:val="24"/>
              </w:rPr>
              <w:t>Rua São Vicente, Vila Victor Diogo, Lagoa Nova</w:t>
            </w:r>
            <w:r w:rsidR="00B62B07">
              <w:rPr>
                <w:sz w:val="24"/>
              </w:rPr>
              <w:t>,</w:t>
            </w:r>
            <w:r w:rsidR="00B62B07" w:rsidRPr="00B62B07">
              <w:rPr>
                <w:sz w:val="24"/>
              </w:rPr>
              <w:t xml:space="preserve"> CEP : 59054-610</w:t>
            </w:r>
            <w:r w:rsidR="00D235E6">
              <w:rPr>
                <w:b/>
                <w:bCs/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6DC4FB4B" w:rsidR="00AC2479" w:rsidRPr="009F1E6E" w:rsidRDefault="00000000" w:rsidP="00AC2479">
      <w:pPr>
        <w:spacing w:before="53" w:line="374" w:lineRule="auto"/>
        <w:ind w:right="134" w:firstLine="709"/>
        <w:jc w:val="both"/>
        <w:rPr>
          <w:b/>
          <w:bCs/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>
        <w:rPr>
          <w:spacing w:val="-8"/>
        </w:rPr>
        <w:t xml:space="preserve"> </w:t>
      </w:r>
      <w:r>
        <w:t>Secretário</w:t>
      </w:r>
      <w:r>
        <w:rPr>
          <w:spacing w:val="-7"/>
        </w:rPr>
        <w:t xml:space="preserve"> </w:t>
      </w:r>
      <w:r w:rsidR="0022004D">
        <w:rPr>
          <w:u w:val="single"/>
        </w:rPr>
        <w:t>Felipe Alves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Secretaria Municipal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-9"/>
        </w:rPr>
        <w:t xml:space="preserve"> </w:t>
      </w:r>
      <w:r>
        <w:t>Urbanos</w:t>
      </w:r>
      <w:r>
        <w:rPr>
          <w:spacing w:val="-8"/>
        </w:rPr>
        <w:t xml:space="preserve"> </w:t>
      </w:r>
      <w:r>
        <w:t>(SEMSUR),</w:t>
      </w:r>
      <w:r>
        <w:rPr>
          <w:spacing w:val="-10"/>
        </w:rPr>
        <w:t xml:space="preserve"> </w:t>
      </w:r>
      <w:r w:rsidR="003B543E" w:rsidRPr="003B543E">
        <w:t xml:space="preserve">solicitando </w:t>
      </w:r>
      <w:r w:rsidR="008A4CF3" w:rsidRPr="008A4CF3">
        <w:t>a troca das lâmpadas queimadas dos postes GO722, GO723, GO725, situados na Rua São Vicente, na Vila Victor Diogo, Lagoa Nova, CEP : 59054-610</w:t>
      </w:r>
      <w:r w:rsidR="00D235E6">
        <w:t>.</w:t>
      </w:r>
      <w:r w:rsidR="003E5583" w:rsidRPr="009F1E6E">
        <w:rPr>
          <w:b/>
          <w:bCs/>
          <w:sz w:val="24"/>
        </w:rPr>
        <w:t xml:space="preserve"> 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5D4E3FD7" w14:textId="01A10A20" w:rsidR="003E5583" w:rsidRDefault="00D235E6" w:rsidP="0057263F">
      <w:pPr>
        <w:pStyle w:val="Corpodetexto"/>
        <w:spacing w:before="137" w:line="360" w:lineRule="auto"/>
        <w:ind w:left="2" w:right="140" w:firstLine="707"/>
        <w:jc w:val="both"/>
      </w:pPr>
      <w:r w:rsidRPr="00D235E6">
        <w:t>A escuridão aumenta a insegurança, dificulta a locomoção noturna e gera desconforto. A troca urgente é crucial para a segurança dos moradores. O poste sem luz favorece furtos e assaltos na área. Agradeço a atenção e aguardo a resolução do problema.</w:t>
      </w:r>
    </w:p>
    <w:p w14:paraId="3291BDD1" w14:textId="77777777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do Senhor Secretário, reiteramos protestos de elevada estima e consideração.</w:t>
      </w:r>
    </w:p>
    <w:p w14:paraId="1C2BD0A5" w14:textId="5B450412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 Secretaria Municipal de Serviços Urbanos - SEMSUR</w:t>
      </w:r>
    </w:p>
    <w:p w14:paraId="57F01BFD" w14:textId="789898D1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F657AE" w:rsidRPr="00F657AE">
        <w:rPr>
          <w:sz w:val="18"/>
        </w:rPr>
        <w:t>Felipe Alves</w:t>
      </w:r>
    </w:p>
    <w:p w14:paraId="316E8EC7" w14:textId="6A136C75" w:rsidR="00773871" w:rsidRDefault="00000000">
      <w:pPr>
        <w:ind w:left="2" w:right="4985"/>
        <w:rPr>
          <w:sz w:val="18"/>
        </w:rPr>
      </w:pPr>
      <w:r>
        <w:rPr>
          <w:sz w:val="18"/>
        </w:rPr>
        <w:t>Rua</w:t>
      </w:r>
      <w:r>
        <w:rPr>
          <w:spacing w:val="-6"/>
          <w:sz w:val="18"/>
        </w:rPr>
        <w:t xml:space="preserve"> </w:t>
      </w:r>
      <w:r>
        <w:rPr>
          <w:sz w:val="18"/>
        </w:rPr>
        <w:t>Princesa</w:t>
      </w:r>
      <w:r>
        <w:rPr>
          <w:spacing w:val="-6"/>
          <w:sz w:val="18"/>
        </w:rPr>
        <w:t xml:space="preserve"> </w:t>
      </w:r>
      <w:r>
        <w:rPr>
          <w:sz w:val="18"/>
        </w:rPr>
        <w:t>Isabel,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7"/>
          <w:sz w:val="18"/>
        </w:rPr>
        <w:t xml:space="preserve"> </w:t>
      </w:r>
      <w:r>
        <w:rPr>
          <w:sz w:val="18"/>
        </w:rPr>
        <w:t>799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Cidade</w:t>
      </w:r>
      <w:r>
        <w:rPr>
          <w:spacing w:val="-6"/>
          <w:sz w:val="18"/>
        </w:rPr>
        <w:t xml:space="preserve"> </w:t>
      </w:r>
      <w:r>
        <w:rPr>
          <w:sz w:val="18"/>
        </w:rPr>
        <w:t>Alta Telefone: (84) 3223-8662</w:t>
      </w:r>
    </w:p>
    <w:p w14:paraId="79684846" w14:textId="7A104FEC" w:rsidR="00773871" w:rsidRDefault="00773871">
      <w:pPr>
        <w:pStyle w:val="Corpodetexto"/>
        <w:spacing w:before="1"/>
        <w:rPr>
          <w:sz w:val="18"/>
        </w:rPr>
      </w:pPr>
    </w:p>
    <w:p w14:paraId="30A9996C" w14:textId="09A0A741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C4311">
        <w:rPr>
          <w:spacing w:val="-2"/>
          <w:sz w:val="18"/>
        </w:rPr>
        <w:t>28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6C4311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56BB97D8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1B18E55" w14:textId="77777777" w:rsidR="00E35C4E" w:rsidRDefault="00E35C4E">
      <w:pPr>
        <w:pStyle w:val="Corpodetexto"/>
        <w:spacing w:before="134"/>
        <w:rPr>
          <w:sz w:val="20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1446E8"/>
    <w:rsid w:val="001940BD"/>
    <w:rsid w:val="001B7744"/>
    <w:rsid w:val="0022004D"/>
    <w:rsid w:val="002A5784"/>
    <w:rsid w:val="002B1305"/>
    <w:rsid w:val="00327877"/>
    <w:rsid w:val="003B543E"/>
    <w:rsid w:val="003E5583"/>
    <w:rsid w:val="00481547"/>
    <w:rsid w:val="0057263F"/>
    <w:rsid w:val="005A4388"/>
    <w:rsid w:val="005E382E"/>
    <w:rsid w:val="006B7A4A"/>
    <w:rsid w:val="006C4311"/>
    <w:rsid w:val="007161FF"/>
    <w:rsid w:val="00773871"/>
    <w:rsid w:val="00803293"/>
    <w:rsid w:val="008261B8"/>
    <w:rsid w:val="008A4CF3"/>
    <w:rsid w:val="008D74B9"/>
    <w:rsid w:val="0092019E"/>
    <w:rsid w:val="009E4F95"/>
    <w:rsid w:val="00A4227A"/>
    <w:rsid w:val="00A650D0"/>
    <w:rsid w:val="00AC2479"/>
    <w:rsid w:val="00B34487"/>
    <w:rsid w:val="00B62B07"/>
    <w:rsid w:val="00B71535"/>
    <w:rsid w:val="00C63EDF"/>
    <w:rsid w:val="00D235E6"/>
    <w:rsid w:val="00D718D9"/>
    <w:rsid w:val="00E35C4E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85</cp:revision>
  <dcterms:created xsi:type="dcterms:W3CDTF">2025-02-19T13:44:00Z</dcterms:created>
  <dcterms:modified xsi:type="dcterms:W3CDTF">2025-04-28T14:58:00Z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