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064C7AF7" w:rsidR="00773871" w:rsidRPr="00094606" w:rsidRDefault="00000000" w:rsidP="00094606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F72775">
              <w:t xml:space="preserve">Requer que seja enviado ofício à SEINFRA, </w:t>
            </w:r>
            <w:r w:rsidR="005C0114" w:rsidRPr="005C0114">
              <w:t>solicita</w:t>
            </w:r>
            <w:r w:rsidR="005C0114">
              <w:t xml:space="preserve">ndo </w:t>
            </w:r>
            <w:r w:rsidR="002C714C" w:rsidRPr="002C714C">
              <w:t>providência urgent</w:t>
            </w:r>
            <w:r w:rsidR="00A20AF8">
              <w:t>e</w:t>
            </w:r>
            <w:r w:rsidR="002C714C" w:rsidRPr="002C714C">
              <w:t xml:space="preserve"> quanto à realização de operação tapa-buraco</w:t>
            </w:r>
            <w:r w:rsidR="002625E2">
              <w:t xml:space="preserve"> </w:t>
            </w:r>
            <w:r w:rsidR="002C714C" w:rsidRPr="002C714C">
              <w:t>na</w:t>
            </w:r>
            <w:r w:rsidR="00D11041">
              <w:t xml:space="preserve"> </w:t>
            </w:r>
            <w:r w:rsidR="002C714C" w:rsidRPr="002C714C">
              <w:t xml:space="preserve"> </w:t>
            </w:r>
            <w:r w:rsidR="00DB6F16" w:rsidRPr="00DB6F16">
              <w:t>R</w:t>
            </w:r>
            <w:r w:rsidR="00DB6F16">
              <w:t>ua</w:t>
            </w:r>
            <w:r w:rsidR="008202E0">
              <w:t xml:space="preserve"> </w:t>
            </w:r>
            <w:r w:rsidR="008202E0" w:rsidRPr="008202E0">
              <w:t>Andrelândia</w:t>
            </w:r>
            <w:r w:rsidR="008202E0">
              <w:t xml:space="preserve">, </w:t>
            </w:r>
            <w:r w:rsidR="008202E0" w:rsidRPr="008202E0">
              <w:t>Neópolis</w:t>
            </w:r>
            <w:r w:rsidR="008202E0">
              <w:t>.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3E844624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0" w:name="_Hlk190788327"/>
      <w:r w:rsidRPr="0022004D">
        <w:rPr>
          <w:b/>
          <w:sz w:val="24"/>
        </w:rPr>
        <w:t>Cleiton da Policlínica</w:t>
      </w:r>
      <w:bookmarkEnd w:id="0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6A93E039" w14:textId="5C758262" w:rsidR="001441BF" w:rsidRDefault="00000000" w:rsidP="00F72775">
      <w:pPr>
        <w:spacing w:before="53" w:line="374" w:lineRule="auto"/>
        <w:ind w:right="134" w:firstLine="709"/>
        <w:jc w:val="both"/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 w:rsidR="00F72775">
        <w:t>a</w:t>
      </w:r>
      <w:r>
        <w:rPr>
          <w:spacing w:val="-8"/>
        </w:rPr>
        <w:t xml:space="preserve"> </w:t>
      </w:r>
      <w:r>
        <w:t>Secretári</w:t>
      </w:r>
      <w:r w:rsidR="00F72775">
        <w:t>a</w:t>
      </w:r>
      <w:r>
        <w:rPr>
          <w:spacing w:val="-7"/>
        </w:rPr>
        <w:t xml:space="preserve"> </w:t>
      </w:r>
      <w:r w:rsidR="00F72775">
        <w:rPr>
          <w:u w:val="single"/>
        </w:rPr>
        <w:t>Shirley Cavalcante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bookmarkStart w:id="1" w:name="_Hlk191280734"/>
      <w:r w:rsidR="00B6600C" w:rsidRPr="00B6600C">
        <w:t>S</w:t>
      </w:r>
      <w:r w:rsidR="00F72775">
        <w:t>EINFRA</w:t>
      </w:r>
      <w:r w:rsidR="00B6600C" w:rsidRPr="00B6600C">
        <w:t xml:space="preserve"> - Secretaria de </w:t>
      </w:r>
      <w:bookmarkEnd w:id="1"/>
      <w:r w:rsidR="00F72775">
        <w:t>Infraestrutura</w:t>
      </w:r>
      <w:r>
        <w:t>,</w:t>
      </w:r>
      <w:r>
        <w:rPr>
          <w:spacing w:val="-10"/>
        </w:rPr>
        <w:t xml:space="preserve"> </w:t>
      </w:r>
      <w:r w:rsidR="006D4625" w:rsidRPr="006D4625">
        <w:t xml:space="preserve">solicitando providência urgente quanto à realização de operação tapa-buraco na </w:t>
      </w:r>
      <w:r w:rsidR="00DB6F16" w:rsidRPr="00DB6F16">
        <w:t xml:space="preserve">Rua </w:t>
      </w:r>
      <w:r w:rsidR="008202E0" w:rsidRPr="008202E0">
        <w:t>Andrelândia</w:t>
      </w:r>
      <w:r w:rsidR="00DB6F16" w:rsidRPr="00DB6F16">
        <w:t xml:space="preserve">, </w:t>
      </w:r>
      <w:r w:rsidR="008202E0" w:rsidRPr="008202E0">
        <w:t>Neópolis</w:t>
      </w:r>
      <w:r w:rsidR="006D4625" w:rsidRPr="006D4625">
        <w:t>.</w:t>
      </w:r>
    </w:p>
    <w:p w14:paraId="14E79019" w14:textId="7C6C876A" w:rsidR="00773871" w:rsidRDefault="00000000" w:rsidP="00F72775">
      <w:pPr>
        <w:spacing w:before="53" w:line="374" w:lineRule="auto"/>
        <w:ind w:right="134" w:firstLine="709"/>
        <w:jc w:val="both"/>
        <w:rPr>
          <w:b/>
        </w:rPr>
      </w:pPr>
      <w:r>
        <w:rPr>
          <w:b/>
          <w:spacing w:val="-2"/>
        </w:rPr>
        <w:t>Justificativa:</w:t>
      </w:r>
    </w:p>
    <w:p w14:paraId="34C89A18" w14:textId="1F49F713" w:rsidR="007410F8" w:rsidRDefault="005B09EB" w:rsidP="00B6600C">
      <w:pPr>
        <w:pStyle w:val="Corpodetexto"/>
        <w:spacing w:before="1" w:line="360" w:lineRule="auto"/>
        <w:ind w:left="2" w:right="139" w:firstLine="707"/>
        <w:jc w:val="both"/>
      </w:pPr>
      <w:r>
        <w:t xml:space="preserve">A </w:t>
      </w:r>
      <w:r w:rsidRPr="005B09EB">
        <w:t xml:space="preserve">operação tapa-buraco na Rua </w:t>
      </w:r>
      <w:r w:rsidR="008202E0" w:rsidRPr="008202E0">
        <w:t>Andrelândia</w:t>
      </w:r>
      <w:r w:rsidRPr="005B09EB">
        <w:t xml:space="preserve">, </w:t>
      </w:r>
      <w:r w:rsidR="008202E0" w:rsidRPr="008202E0">
        <w:t>Neópolis</w:t>
      </w:r>
      <w:r w:rsidRPr="005B09EB">
        <w:t>, justifica-se pela necessidade imediata de mitigar os riscos à segurança viária de motoristas, motociclistas e pedestres, restabelecer a fluidez do tráfego e evitar maiores danos aos veículos, decorrentes da crescente deterioração da via.</w:t>
      </w:r>
    </w:p>
    <w:p w14:paraId="3291BDD1" w14:textId="4055C08C" w:rsidR="00773871" w:rsidRDefault="00000000" w:rsidP="00B6600C">
      <w:pPr>
        <w:pStyle w:val="Corpodetexto"/>
        <w:spacing w:before="1" w:line="360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</w:t>
      </w:r>
      <w:r w:rsidR="002F6B5F">
        <w:t>a</w:t>
      </w:r>
      <w:r>
        <w:t xml:space="preserve"> Senhor</w:t>
      </w:r>
      <w:r w:rsidR="002F6B5F">
        <w:t>a</w:t>
      </w:r>
      <w:r>
        <w:t xml:space="preserve"> Secretári</w:t>
      </w:r>
      <w:r w:rsidR="002F6B5F">
        <w:t>a</w:t>
      </w:r>
      <w:r>
        <w:t>, reiteramos protestos de elevada estima e consideração.</w:t>
      </w:r>
    </w:p>
    <w:p w14:paraId="5AE2FF78" w14:textId="5CD2B296" w:rsidR="00B6600C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endereço </w:t>
      </w:r>
    </w:p>
    <w:p w14:paraId="1C2BD0A5" w14:textId="55EEB548" w:rsidR="00773871" w:rsidRDefault="00B6600C">
      <w:pPr>
        <w:ind w:left="2" w:right="3243"/>
        <w:rPr>
          <w:sz w:val="18"/>
        </w:rPr>
      </w:pPr>
      <w:r w:rsidRPr="00B6600C">
        <w:rPr>
          <w:sz w:val="18"/>
        </w:rPr>
        <w:t>SE</w:t>
      </w:r>
      <w:r w:rsidR="00094465">
        <w:rPr>
          <w:sz w:val="18"/>
        </w:rPr>
        <w:t>INFRA</w:t>
      </w:r>
      <w:r w:rsidRPr="00B6600C">
        <w:rPr>
          <w:sz w:val="18"/>
        </w:rPr>
        <w:t xml:space="preserve"> - Secretaria de </w:t>
      </w:r>
      <w:r w:rsidR="00094465">
        <w:rPr>
          <w:sz w:val="18"/>
        </w:rPr>
        <w:t>Infraestrutura</w:t>
      </w:r>
    </w:p>
    <w:p w14:paraId="57F01BFD" w14:textId="2348048B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094465">
        <w:rPr>
          <w:sz w:val="18"/>
        </w:rPr>
        <w:t>Shirley Cavalcante</w:t>
      </w:r>
    </w:p>
    <w:p w14:paraId="24FA43FB" w14:textId="77777777" w:rsid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 xml:space="preserve">Av. Presidente Bandeira, n° 2280 - Alecrim </w:t>
      </w:r>
    </w:p>
    <w:p w14:paraId="7D9B12E9" w14:textId="7ABEBC62" w:rsidR="00094465" w:rsidRP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>Telefone: (84) 3232-8118</w:t>
      </w:r>
    </w:p>
    <w:p w14:paraId="30A9996C" w14:textId="22853621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FA686A">
        <w:rPr>
          <w:spacing w:val="-2"/>
          <w:sz w:val="18"/>
        </w:rPr>
        <w:t>1</w:t>
      </w:r>
      <w:r w:rsidR="0060582F">
        <w:rPr>
          <w:spacing w:val="-2"/>
          <w:sz w:val="18"/>
        </w:rPr>
        <w:t>4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354B9D">
        <w:rPr>
          <w:spacing w:val="-2"/>
          <w:sz w:val="18"/>
        </w:rPr>
        <w:t>5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0E42981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AE73D" w14:textId="77777777" w:rsidR="006C73F8" w:rsidRDefault="006C73F8">
      <w:pPr>
        <w:ind w:left="5455"/>
        <w:rPr>
          <w:sz w:val="18"/>
        </w:rPr>
      </w:pP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0F95C252" w14:textId="77777777" w:rsidR="006C73F8" w:rsidRDefault="006C73F8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7BFE455F" w14:textId="77777777" w:rsidR="00DC5C69" w:rsidRDefault="00DC5C69">
      <w:pPr>
        <w:ind w:left="1289" w:right="1431"/>
        <w:jc w:val="center"/>
        <w:rPr>
          <w:b/>
          <w:sz w:val="20"/>
        </w:rPr>
      </w:pPr>
    </w:p>
    <w:p w14:paraId="79997E02" w14:textId="722E79A9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3E2EE626" w14:textId="01B402C3" w:rsidR="00BC44EC" w:rsidRPr="00BC44EC" w:rsidRDefault="00000000" w:rsidP="00161803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9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10">
        <w:r w:rsidR="00773871">
          <w:rPr>
            <w:sz w:val="20"/>
          </w:rPr>
          <w:t>www.cmnat.rn.gov.br</w:t>
        </w:r>
      </w:hyperlink>
    </w:p>
    <w:sectPr w:rsidR="00BC44EC" w:rsidRPr="00BC44EC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49981" w14:textId="77777777" w:rsidR="00511C45" w:rsidRDefault="00511C45" w:rsidP="00BC44EC">
      <w:r>
        <w:separator/>
      </w:r>
    </w:p>
  </w:endnote>
  <w:endnote w:type="continuationSeparator" w:id="0">
    <w:p w14:paraId="10CAF208" w14:textId="77777777" w:rsidR="00511C45" w:rsidRDefault="00511C45" w:rsidP="00BC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D9B42" w14:textId="77777777" w:rsidR="00511C45" w:rsidRDefault="00511C45" w:rsidP="00BC44EC">
      <w:r>
        <w:separator/>
      </w:r>
    </w:p>
  </w:footnote>
  <w:footnote w:type="continuationSeparator" w:id="0">
    <w:p w14:paraId="13049A80" w14:textId="77777777" w:rsidR="00511C45" w:rsidRDefault="00511C45" w:rsidP="00BC4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5194"/>
    <w:rsid w:val="00036C34"/>
    <w:rsid w:val="00041F24"/>
    <w:rsid w:val="0005648A"/>
    <w:rsid w:val="00094465"/>
    <w:rsid w:val="00094606"/>
    <w:rsid w:val="000B038B"/>
    <w:rsid w:val="000F50B3"/>
    <w:rsid w:val="001441BF"/>
    <w:rsid w:val="001446E8"/>
    <w:rsid w:val="00161803"/>
    <w:rsid w:val="00171918"/>
    <w:rsid w:val="001F7304"/>
    <w:rsid w:val="0022004D"/>
    <w:rsid w:val="002625E2"/>
    <w:rsid w:val="002C714C"/>
    <w:rsid w:val="002E1DBF"/>
    <w:rsid w:val="002E7370"/>
    <w:rsid w:val="002F23F5"/>
    <w:rsid w:val="002F6B5F"/>
    <w:rsid w:val="002F6E94"/>
    <w:rsid w:val="00316045"/>
    <w:rsid w:val="00354B9D"/>
    <w:rsid w:val="003923EC"/>
    <w:rsid w:val="003C4F92"/>
    <w:rsid w:val="003D1DC7"/>
    <w:rsid w:val="003E5583"/>
    <w:rsid w:val="00433B9B"/>
    <w:rsid w:val="004B02AB"/>
    <w:rsid w:val="004E16FD"/>
    <w:rsid w:val="004E7275"/>
    <w:rsid w:val="00511C45"/>
    <w:rsid w:val="00517090"/>
    <w:rsid w:val="0057263F"/>
    <w:rsid w:val="005772C3"/>
    <w:rsid w:val="00590CC7"/>
    <w:rsid w:val="00592E78"/>
    <w:rsid w:val="005B09EB"/>
    <w:rsid w:val="005C0114"/>
    <w:rsid w:val="005F3407"/>
    <w:rsid w:val="005F42FF"/>
    <w:rsid w:val="0060582F"/>
    <w:rsid w:val="0061065C"/>
    <w:rsid w:val="00617FB5"/>
    <w:rsid w:val="00657CB1"/>
    <w:rsid w:val="00682B13"/>
    <w:rsid w:val="006B4F43"/>
    <w:rsid w:val="006B7920"/>
    <w:rsid w:val="006B7A4A"/>
    <w:rsid w:val="006C332D"/>
    <w:rsid w:val="006C73F8"/>
    <w:rsid w:val="006D4625"/>
    <w:rsid w:val="006E204A"/>
    <w:rsid w:val="00703CEC"/>
    <w:rsid w:val="00706429"/>
    <w:rsid w:val="00711799"/>
    <w:rsid w:val="007212CF"/>
    <w:rsid w:val="00727D5D"/>
    <w:rsid w:val="007410F8"/>
    <w:rsid w:val="00741B6C"/>
    <w:rsid w:val="00773871"/>
    <w:rsid w:val="00780017"/>
    <w:rsid w:val="007A0A9C"/>
    <w:rsid w:val="007C0175"/>
    <w:rsid w:val="007C4CCB"/>
    <w:rsid w:val="007C7A9C"/>
    <w:rsid w:val="007D2A5E"/>
    <w:rsid w:val="00803293"/>
    <w:rsid w:val="00803628"/>
    <w:rsid w:val="008202E0"/>
    <w:rsid w:val="008225B5"/>
    <w:rsid w:val="008261B8"/>
    <w:rsid w:val="008941EA"/>
    <w:rsid w:val="008A1AFD"/>
    <w:rsid w:val="008A5B18"/>
    <w:rsid w:val="008A631A"/>
    <w:rsid w:val="008F2E15"/>
    <w:rsid w:val="009104D9"/>
    <w:rsid w:val="009670E7"/>
    <w:rsid w:val="009908D5"/>
    <w:rsid w:val="0099392F"/>
    <w:rsid w:val="009E4F95"/>
    <w:rsid w:val="00A04243"/>
    <w:rsid w:val="00A20AF8"/>
    <w:rsid w:val="00A52E70"/>
    <w:rsid w:val="00A650D0"/>
    <w:rsid w:val="00A916E9"/>
    <w:rsid w:val="00AE12DC"/>
    <w:rsid w:val="00B6600C"/>
    <w:rsid w:val="00BC44EC"/>
    <w:rsid w:val="00C24937"/>
    <w:rsid w:val="00C4626C"/>
    <w:rsid w:val="00CB1149"/>
    <w:rsid w:val="00CE5B8E"/>
    <w:rsid w:val="00D0094C"/>
    <w:rsid w:val="00D072EC"/>
    <w:rsid w:val="00D11041"/>
    <w:rsid w:val="00D41CD7"/>
    <w:rsid w:val="00DB5894"/>
    <w:rsid w:val="00DB6F16"/>
    <w:rsid w:val="00DC5C69"/>
    <w:rsid w:val="00DD6CBA"/>
    <w:rsid w:val="00DF20C9"/>
    <w:rsid w:val="00E13B1B"/>
    <w:rsid w:val="00EE2DCB"/>
    <w:rsid w:val="00EE2E12"/>
    <w:rsid w:val="00F14707"/>
    <w:rsid w:val="00F17676"/>
    <w:rsid w:val="00F657AE"/>
    <w:rsid w:val="00F72775"/>
    <w:rsid w:val="00FA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4E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4E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mnat.rn.gov.br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ssessoriaaldoclemen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127</cp:revision>
  <dcterms:created xsi:type="dcterms:W3CDTF">2025-02-25T14:47:00Z</dcterms:created>
  <dcterms:modified xsi:type="dcterms:W3CDTF">2025-05-14T15:48:00Z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