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472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2906BCD9" w14:textId="05D36685" w:rsidR="00640C33" w:rsidRPr="002500F7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F0CD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879938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270D984A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4F982966" w14:textId="782B9D1B" w:rsidR="00640C33" w:rsidRPr="00DF0CD9" w:rsidRDefault="000D36E0" w:rsidP="00844D91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44D91">
        <w:rPr>
          <w:rFonts w:ascii="Times New Roman" w:eastAsia="Times New Roman" w:hAnsi="Times New Roman" w:cs="Times New Roman"/>
          <w:i/>
          <w:sz w:val="24"/>
          <w:szCs w:val="24"/>
        </w:rPr>
        <w:t>Assegura a presença dos profissionais Psicólogos Obstetras durante do trabalho de parto e no pós-parto imediato, em maternidades do Município de Natal</w:t>
      </w:r>
      <w:r w:rsidR="0065579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7908B8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0D504C72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5C915D78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60C5BE6E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As maternidades de redes pública e privada, localizados no município de Natal/RN, devem permitir a presença de "Psicólogos Obstetras” durante o trabalho de parto e no pós-parto imediato, independente da via (vaginal ou cesárea), sempre que solicitada pela parturiente ou médico obstetra responsável, sem vínculos empregatícios com os estabelecimentos especificados.</w:t>
      </w:r>
    </w:p>
    <w:p w14:paraId="1D276A1D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§1º Para os efeitos desta lei e em conformidade com a qualificação da CBO (Classificação Brasileira de Ocupações), código 2515-10, psicólogos obstetras são profissionais com formação em nível superior, na área da psicologia e que possuem curso de especialização para atuação no atendimento à gestante e parturiente, a partir de um modelo de profilaxia do ciclo gravídico puerperal, que consiste em uma técnica de diminuição da dor do parto, promovendo maior conexão entre a tríade (mãe-pai-bebê), utiliza técnicas psicológicas para lidar com qualquer stress, intervém nas intercorrências maternas e fetais amenizando a transição, identifica possíveis fatores desencadeadores do adoecimento psíquico, visando um parto e nascimento mais humanizado.</w:t>
      </w:r>
    </w:p>
    <w:p w14:paraId="0C1EA072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2º A presença de Psicólogos Obstetras não se confunde com a presença de acompanhante instituído pela Lei Federal nº 11.108/2005.</w:t>
      </w:r>
    </w:p>
    <w:p w14:paraId="0DFDFAF3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3º É vedado aos estabelecimentos de saúde de que trata esta lei realizar qualquer cobrança adicional vinculada à presença de Psicólogos Obstetras durante o período de internação da parturiente.</w:t>
      </w:r>
    </w:p>
    <w:p w14:paraId="63910555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4º A proibição de permanência do Psicólogo Obstetra no momento do parto deve ser exceção justificada, simultaneamente, por decreto de estado de emergência ou calamidade pública, proibindo expressamente sua permanência e por atestado médico da parturiente que evidencie a impossibilidade de sua manutenção por razões sanitárias devidamente justificadas.</w:t>
      </w:r>
    </w:p>
    <w:p w14:paraId="4D866B8A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13DECC4" w14:textId="652D18EF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Psicólogos Obstetras estão autorizados a entrar nas maternidades, das redes pública e privada, do município de Natal/RN, desde que previamente cadastrados, com os respectivos instrumentos de trabalho, condizentes com as normas de segurança do hospital.</w:t>
      </w:r>
    </w:p>
    <w:p w14:paraId="290D7B3F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 habilitação descrita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artigo, os Psicólogos Obstetras deverão providenciar, o cadastro prévio nos estabelecimentos hospitalares e congêneres, com a apresentação dos seguintes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documentos:</w:t>
      </w:r>
    </w:p>
    <w:p w14:paraId="63D4EBBC" w14:textId="0DAC60E2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apresentação contendo nome completo, endereço, número do CPF, RG, contato telefônico e correio eletrônico;</w:t>
      </w:r>
    </w:p>
    <w:p w14:paraId="7A646E93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cópia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documento oficial com foto;</w:t>
      </w:r>
    </w:p>
    <w:p w14:paraId="7817EA93" w14:textId="323845A0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certificado de especialização e registro profissional no Conselho Regional dos Psicólogos;</w:t>
      </w:r>
    </w:p>
    <w:p w14:paraId="3208D5B6" w14:textId="40491EB3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caso de não atendimento das determinações dos estabelecimentos hospitalares, o Psicólogo Obstetra poderá ter o cadastro cancelado e ser impedido de acompanhar o trabalho de parto e pós-parto imediato, para o qual tenha sido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contratados ou designados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futuros acompanhamentos.</w:t>
      </w:r>
    </w:p>
    <w:p w14:paraId="17FB8262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descumprimento de qualquer dispositivo desta Lei sujeita os estabelecimentos hospitalares e congêneres a uma das seguintes penalidades:</w:t>
      </w:r>
    </w:p>
    <w:p w14:paraId="26C5A638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advertência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na primeira ocorrência;</w:t>
      </w:r>
    </w:p>
    <w:p w14:paraId="07868A2A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sindicância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administrativa; e</w:t>
      </w:r>
    </w:p>
    <w:p w14:paraId="749B25BA" w14:textId="0004D640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III – denúncia ao órgão competente.</w:t>
      </w:r>
    </w:p>
    <w:p w14:paraId="549C1503" w14:textId="77777777" w:rsidR="00844D91" w:rsidRDefault="00844D91" w:rsidP="00844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CF32F" w14:textId="40AA9CD8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maternidades das redes pública e privada, devem instituir regulamento próprio para o devido cumprimento desta lei.</w:t>
      </w:r>
    </w:p>
    <w:p w14:paraId="380A11FD" w14:textId="77777777" w:rsidR="00844D91" w:rsidRDefault="00844D91" w:rsidP="00844D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623E0632" w14:textId="77777777" w:rsidR="000D36E0" w:rsidRPr="000D36E0" w:rsidRDefault="000D36E0" w:rsidP="000D36E0"/>
    <w:p w14:paraId="00809C30" w14:textId="0ECB0DCA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 xml:space="preserve">Plenário da Câmara dos Vereadores de Natal, </w:t>
      </w:r>
      <w:r w:rsidR="006E4266">
        <w:rPr>
          <w:rFonts w:ascii="Times New Roman" w:hAnsi="Times New Roman" w:cs="Times New Roman"/>
          <w:sz w:val="24"/>
          <w:szCs w:val="24"/>
        </w:rPr>
        <w:t>01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6E4266">
        <w:rPr>
          <w:rFonts w:ascii="Times New Roman" w:hAnsi="Times New Roman" w:cs="Times New Roman"/>
          <w:sz w:val="24"/>
          <w:szCs w:val="24"/>
        </w:rPr>
        <w:t>setembr</w:t>
      </w:r>
      <w:r w:rsidR="00DF0CD9">
        <w:rPr>
          <w:rFonts w:ascii="Times New Roman" w:hAnsi="Times New Roman" w:cs="Times New Roman"/>
          <w:sz w:val="24"/>
          <w:szCs w:val="24"/>
        </w:rPr>
        <w:t>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DF0CD9">
        <w:rPr>
          <w:rFonts w:ascii="Times New Roman" w:hAnsi="Times New Roman" w:cs="Times New Roman"/>
          <w:sz w:val="24"/>
          <w:szCs w:val="24"/>
        </w:rPr>
        <w:t>5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60F47FC1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2FEC739" wp14:editId="132DB2D9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5F04C" w14:textId="77777777" w:rsidR="000D36E0" w:rsidRDefault="000D36E0" w:rsidP="000D36E0">
      <w:pPr>
        <w:jc w:val="center"/>
        <w:rPr>
          <w:b/>
        </w:rPr>
      </w:pPr>
    </w:p>
    <w:p w14:paraId="1070691B" w14:textId="77777777" w:rsidR="000D36E0" w:rsidRDefault="000D36E0" w:rsidP="000D36E0">
      <w:pPr>
        <w:jc w:val="center"/>
        <w:rPr>
          <w:b/>
        </w:rPr>
      </w:pPr>
    </w:p>
    <w:p w14:paraId="437CEDF3" w14:textId="77777777" w:rsidR="000D36E0" w:rsidRDefault="000D36E0" w:rsidP="000D36E0">
      <w:pPr>
        <w:jc w:val="center"/>
        <w:rPr>
          <w:b/>
        </w:rPr>
      </w:pPr>
    </w:p>
    <w:p w14:paraId="2AC16583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1EDCC144" w14:textId="7537AF2D" w:rsidR="006E4266" w:rsidRPr="0065579D" w:rsidRDefault="002500F7" w:rsidP="0065579D">
      <w:pPr>
        <w:jc w:val="center"/>
        <w:rPr>
          <w:b/>
          <w:bCs/>
        </w:rPr>
      </w:pPr>
      <w:r>
        <w:rPr>
          <w:b/>
        </w:rPr>
        <w:t>Veread</w:t>
      </w:r>
      <w:r w:rsidR="0065579D">
        <w:rPr>
          <w:b/>
        </w:rPr>
        <w:t>or</w:t>
      </w:r>
    </w:p>
    <w:p w14:paraId="58F1DF2D" w14:textId="77777777" w:rsidR="00083DFE" w:rsidRDefault="00083DFE" w:rsidP="000D36E0"/>
    <w:p w14:paraId="520BA36E" w14:textId="77777777" w:rsidR="00083DFE" w:rsidRDefault="00083DFE" w:rsidP="000D36E0"/>
    <w:p w14:paraId="4A6E4082" w14:textId="73C518F2" w:rsidR="008A04CB" w:rsidRPr="002500F7" w:rsidRDefault="0065579D" w:rsidP="002500F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</w:t>
      </w:r>
      <w:r w:rsidR="000D36E0" w:rsidRPr="002500F7">
        <w:rPr>
          <w:rFonts w:ascii="Times New Roman" w:hAnsi="Times New Roman" w:cs="Times New Roman"/>
          <w:b/>
          <w:sz w:val="24"/>
          <w:szCs w:val="24"/>
        </w:rPr>
        <w:t>STIFICATIVA</w:t>
      </w:r>
    </w:p>
    <w:p w14:paraId="02AD9C0A" w14:textId="77777777" w:rsidR="008A04CB" w:rsidRPr="001F1EC7" w:rsidRDefault="008A04CB" w:rsidP="008A04CB">
      <w:pPr>
        <w:rPr>
          <w:rFonts w:ascii="Garamond" w:hAnsi="Garamond"/>
          <w:b/>
        </w:rPr>
      </w:pPr>
    </w:p>
    <w:p w14:paraId="6C859F5B" w14:textId="77777777" w:rsidR="00DF0CD9" w:rsidRDefault="00DF0CD9" w:rsidP="00DF0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 Presidente,</w:t>
      </w:r>
    </w:p>
    <w:p w14:paraId="7DF404BA" w14:textId="6BAB350E" w:rsidR="0065579D" w:rsidRDefault="00DF0CD9" w:rsidP="00655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Nobres Vereadores,</w:t>
      </w:r>
    </w:p>
    <w:p w14:paraId="221F3FC4" w14:textId="77777777" w:rsidR="00844D91" w:rsidRDefault="00844D91" w:rsidP="00655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E086A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 xml:space="preserve">Submeto à apreciação desta Casa Legislativa o presente Projeto de Lei que assegura, no Município de Natal, a presença de </w:t>
      </w:r>
      <w:r>
        <w:rPr>
          <w:b/>
        </w:rPr>
        <w:t>Psicólogos Obstetras</w:t>
      </w:r>
      <w:r>
        <w:t xml:space="preserve"> durante o trabalho de parto e no pós-parto imediato, sempre que solicitada pela parturiente ou pelo médico responsável. Esta iniciativa visa garantir um cuidado integral à saúde da gestante, com ênfase na proteção à saúde mental materna e na promoção de um nascimento mais humanizado.</w:t>
      </w:r>
    </w:p>
    <w:p w14:paraId="17F5858E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>O parto é uma experiência complexa e multifacetada, que envolve não apenas aspectos físicos e médicos, mas também uma intensa carga emocional, psicológica e simbólica. Estudos na área da psicologia obstétrica demonstram que a presença de profissionais especializados na escuta e no suporte emocional durante o ciclo gravídico-puerperal tem efeitos diretos na redução da dor, na diminuição do medo e da ansiedade, além de favorecer a vinculação afetiva entre mãe, bebê e família, especialmente no momento crítico do nascimento.</w:t>
      </w:r>
    </w:p>
    <w:p w14:paraId="41115128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>A Organização Mundial da Saúde (OMS) reconhece a atenção psicossocial perinatal como uma dimensão essencial dos cuidados maternos, enfatizando a importância de apoiar o bem-estar emocional e psicológico das mulheres durante a gravidez, o parto e o período pós-parto, apontando que experiências traumáticas no parto podem levar a quadros de depressão pós-parto, transtornos de ansiedade e estresse pós-traumático, com sérios impactos para a saúde da mulher e do recém-nascido.</w:t>
      </w:r>
    </w:p>
    <w:p w14:paraId="50634AB1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 xml:space="preserve">Nesse sentido, o presente projeto se alinha ao princípio da atenção integral à saúde, consagrado pelo Sistema Único de Saúde (SUS) e pelo art. 196 da Constituição Federal, que afirma que a saúde é direito de todos e dever do Estado. Também encontra respaldo no Estatuto da Criança e do Adolescente (ECA), que estabelece, no art. 8º, §1º, a obrigação do poder público em garantir atendimento humanizado à mulher, especialmente no período </w:t>
      </w:r>
      <w:proofErr w:type="spellStart"/>
      <w:r>
        <w:t>pré</w:t>
      </w:r>
      <w:proofErr w:type="spellEnd"/>
      <w:r>
        <w:t xml:space="preserve"> e perinatal, com vistas à prevenção de agravos e à promoção do bem-estar.</w:t>
      </w:r>
    </w:p>
    <w:p w14:paraId="0C353601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 xml:space="preserve">A presença de Psicólogos Obstetras, nos termos aqui propostos, não substitui o acompanhante previsto na Lei Federal nº 11.108/2005, mas representa um recurso adicional especializado que contribui significativamente para a humanização do parto e a preservação da saúde mental da </w:t>
      </w:r>
      <w:r>
        <w:lastRenderedPageBreak/>
        <w:t>gestante. Sua atuação pode ser decisiva na prevenção de quadros psicopatológicos, na condução de partos complexos e no acolhimento de experiências emocionais intensas, como traumas, medos e perdas.</w:t>
      </w:r>
    </w:p>
    <w:p w14:paraId="706585B3" w14:textId="77777777" w:rsidR="00844D91" w:rsidRDefault="00844D91" w:rsidP="00844D91">
      <w:pPr>
        <w:shd w:val="clear" w:color="auto" w:fill="FFFFFF"/>
        <w:spacing w:after="240" w:line="360" w:lineRule="auto"/>
        <w:ind w:firstLine="700"/>
        <w:jc w:val="both"/>
      </w:pPr>
      <w:r>
        <w:t>Por essas razões, solicito o apoio dos nobres pares para a aprovação desta proposição, na certeza de que estaremos contribuindo significativamente para a saúde mental das mães e de seus bebês.</w:t>
      </w:r>
    </w:p>
    <w:p w14:paraId="01C70CDB" w14:textId="77777777" w:rsidR="00844D91" w:rsidRDefault="00844D91" w:rsidP="00844D91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Renovo a Vossas Excelências os protestos de elevada estima e consideração. Estas são, pois, as razões que justificam a presente proposição.</w:t>
      </w:r>
    </w:p>
    <w:p w14:paraId="7FACBC79" w14:textId="77777777" w:rsidR="002500F7" w:rsidRDefault="00083DFE" w:rsidP="00D2542C">
      <w:pPr>
        <w:pStyle w:val="Corpo"/>
        <w:spacing w:before="0"/>
        <w:ind w:left="-709" w:firstLine="0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B32D9D7" wp14:editId="48DBF0FC">
            <wp:simplePos x="0" y="0"/>
            <wp:positionH relativeFrom="column">
              <wp:posOffset>2182532</wp:posOffset>
            </wp:positionH>
            <wp:positionV relativeFrom="paragraph">
              <wp:posOffset>86024</wp:posOffset>
            </wp:positionV>
            <wp:extent cx="1473574" cy="524436"/>
            <wp:effectExtent l="19050" t="0" r="0" b="0"/>
            <wp:wrapNone/>
            <wp:docPr id="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4" cy="52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C76386" w14:textId="77777777" w:rsidR="002500F7" w:rsidRDefault="002500F7" w:rsidP="002500F7">
      <w:pPr>
        <w:jc w:val="center"/>
        <w:rPr>
          <w:b/>
        </w:rPr>
      </w:pPr>
    </w:p>
    <w:p w14:paraId="1C41BF02" w14:textId="77777777" w:rsidR="002500F7" w:rsidRDefault="002500F7" w:rsidP="002500F7">
      <w:pPr>
        <w:jc w:val="center"/>
        <w:rPr>
          <w:b/>
        </w:rPr>
      </w:pPr>
    </w:p>
    <w:p w14:paraId="21497377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19DF5780" w14:textId="77777777" w:rsidR="002500F7" w:rsidRPr="002500F7" w:rsidRDefault="002500F7" w:rsidP="002500F7">
      <w:pPr>
        <w:ind w:left="3600"/>
        <w:rPr>
          <w:b/>
          <w:bCs/>
        </w:rPr>
      </w:pPr>
      <w:r>
        <w:rPr>
          <w:b/>
        </w:rPr>
        <w:t xml:space="preserve">       Vereador</w:t>
      </w:r>
    </w:p>
    <w:p w14:paraId="282C96FA" w14:textId="77777777" w:rsidR="002500F7" w:rsidRDefault="002500F7" w:rsidP="002500F7"/>
    <w:p w14:paraId="51A8C79E" w14:textId="77777777" w:rsidR="00640C33" w:rsidRDefault="00640C33" w:rsidP="002500F7">
      <w:pPr>
        <w:jc w:val="both"/>
        <w:rPr>
          <w:rFonts w:ascii="Times New Roman"/>
        </w:rPr>
      </w:pPr>
    </w:p>
    <w:sectPr w:rsidR="00640C33" w:rsidSect="002500F7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87F2" w14:textId="77777777" w:rsidR="00E17280" w:rsidRDefault="00E17280" w:rsidP="000D36E0">
      <w:pPr>
        <w:spacing w:line="240" w:lineRule="auto"/>
      </w:pPr>
      <w:r>
        <w:separator/>
      </w:r>
    </w:p>
  </w:endnote>
  <w:endnote w:type="continuationSeparator" w:id="0">
    <w:p w14:paraId="7F2F3B53" w14:textId="77777777" w:rsidR="00E17280" w:rsidRDefault="00E17280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869D9" w14:textId="77777777" w:rsidR="00E17280" w:rsidRDefault="00E17280" w:rsidP="000D36E0">
      <w:pPr>
        <w:spacing w:line="240" w:lineRule="auto"/>
      </w:pPr>
      <w:r>
        <w:separator/>
      </w:r>
    </w:p>
  </w:footnote>
  <w:footnote w:type="continuationSeparator" w:id="0">
    <w:p w14:paraId="41FB24E3" w14:textId="77777777" w:rsidR="00E17280" w:rsidRDefault="00E17280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9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44C30007" wp14:editId="07E4EC61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744D04ED" wp14:editId="49C2E112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ADAFF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7CC03E34" w14:textId="79ED29A2" w:rsidR="002500F7" w:rsidRPr="000D36E0" w:rsidRDefault="00DF0CD9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15BCF" wp14:editId="1EA34DD2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2496748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C0018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4415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A6C0018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761F3B5C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41279"/>
    <w:rsid w:val="002500F7"/>
    <w:rsid w:val="00295B3A"/>
    <w:rsid w:val="002A2788"/>
    <w:rsid w:val="00354985"/>
    <w:rsid w:val="003843B9"/>
    <w:rsid w:val="003A78F1"/>
    <w:rsid w:val="003D0F2F"/>
    <w:rsid w:val="003F5A8A"/>
    <w:rsid w:val="00417388"/>
    <w:rsid w:val="00530E0F"/>
    <w:rsid w:val="005E7AA2"/>
    <w:rsid w:val="00640C33"/>
    <w:rsid w:val="0065579D"/>
    <w:rsid w:val="00671BC2"/>
    <w:rsid w:val="00696DE6"/>
    <w:rsid w:val="006E4266"/>
    <w:rsid w:val="006E4872"/>
    <w:rsid w:val="00727B34"/>
    <w:rsid w:val="00764070"/>
    <w:rsid w:val="00844D91"/>
    <w:rsid w:val="008A04CB"/>
    <w:rsid w:val="0092204F"/>
    <w:rsid w:val="00A04BE2"/>
    <w:rsid w:val="00A45635"/>
    <w:rsid w:val="00AB1F84"/>
    <w:rsid w:val="00AE1CB7"/>
    <w:rsid w:val="00AE7354"/>
    <w:rsid w:val="00B9594B"/>
    <w:rsid w:val="00BE60E1"/>
    <w:rsid w:val="00BE77BF"/>
    <w:rsid w:val="00C603D8"/>
    <w:rsid w:val="00CF460D"/>
    <w:rsid w:val="00D17A98"/>
    <w:rsid w:val="00D2542C"/>
    <w:rsid w:val="00D3314C"/>
    <w:rsid w:val="00D87949"/>
    <w:rsid w:val="00DF0CD9"/>
    <w:rsid w:val="00DF5CF8"/>
    <w:rsid w:val="00E17280"/>
    <w:rsid w:val="00E440B1"/>
    <w:rsid w:val="00E554C9"/>
    <w:rsid w:val="00E90E3E"/>
    <w:rsid w:val="00EF3D77"/>
    <w:rsid w:val="00F520A1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6ACA"/>
  <w15:docId w15:val="{3E51F0C0-15C2-40DF-8501-7338061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2023-10-11T19:07:00Z</cp:lastPrinted>
  <dcterms:created xsi:type="dcterms:W3CDTF">2025-09-01T18:55:00Z</dcterms:created>
  <dcterms:modified xsi:type="dcterms:W3CDTF">2025-09-01T18:55:00Z</dcterms:modified>
</cp:coreProperties>
</file>