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3351" w14:textId="77777777" w:rsidR="00C41A5A" w:rsidRPr="00050686" w:rsidRDefault="00000000" w:rsidP="007A37BC">
      <w:pPr>
        <w:pStyle w:val="SemEspaamento"/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050686">
        <w:rPr>
          <w:rFonts w:ascii="Calibri Light" w:hAnsi="Calibri Light" w:cs="Calibri Light"/>
          <w:sz w:val="24"/>
          <w:szCs w:val="24"/>
        </w:rPr>
        <w:t>PROJETO DE LEI Nº ________</w:t>
      </w:r>
    </w:p>
    <w:p w14:paraId="58913CBA" w14:textId="77777777" w:rsidR="00C41A5A" w:rsidRPr="00050686" w:rsidRDefault="00C41A5A" w:rsidP="007A37BC">
      <w:pPr>
        <w:pStyle w:val="SemEspaamento"/>
        <w:spacing w:line="276" w:lineRule="auto"/>
        <w:ind w:left="2268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2A9A4B6" w14:textId="77777777" w:rsidR="00050686" w:rsidRPr="00050686" w:rsidRDefault="00050686" w:rsidP="007A37BC">
      <w:pPr>
        <w:pStyle w:val="SemEspaamento"/>
        <w:spacing w:line="276" w:lineRule="auto"/>
        <w:ind w:left="2268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1B19055" w14:textId="35CEE15E" w:rsidR="00216D46" w:rsidRPr="004B6CC5" w:rsidRDefault="002E1221" w:rsidP="0002531C">
      <w:pPr>
        <w:pStyle w:val="Ttulo1"/>
        <w:spacing w:line="360" w:lineRule="auto"/>
        <w:ind w:left="4111" w:right="-6"/>
        <w:jc w:val="both"/>
        <w:rPr>
          <w:rFonts w:ascii="Calibri Light" w:hAnsi="Calibri Light" w:cs="Calibri Light"/>
          <w:sz w:val="24"/>
        </w:rPr>
      </w:pPr>
      <w:r w:rsidRPr="002E1221">
        <w:rPr>
          <w:rFonts w:ascii="Calibri Light" w:hAnsi="Calibri Light" w:cs="Calibri Light"/>
          <w:sz w:val="24"/>
        </w:rPr>
        <w:t>INSTITUI A CAMPANHA PERMANENTE DE ORIENTAÇÃO E CONSCIENTIZAÇÃO SOBRE O DESCARTE ADEQUADO DO LIXO NO MUNICÍPIO DE NATAL</w:t>
      </w:r>
      <w:r>
        <w:rPr>
          <w:rFonts w:ascii="Calibri Light" w:hAnsi="Calibri Light" w:cs="Calibri Light"/>
          <w:sz w:val="24"/>
        </w:rPr>
        <w:t>.</w:t>
      </w:r>
      <w:r w:rsidRPr="002E1221">
        <w:rPr>
          <w:rFonts w:ascii="Calibri Light" w:hAnsi="Calibri Light" w:cs="Calibri Light"/>
          <w:sz w:val="24"/>
        </w:rPr>
        <w:t xml:space="preserve">                                                     </w:t>
      </w:r>
    </w:p>
    <w:p w14:paraId="79102ADA" w14:textId="28D3B2C8" w:rsidR="00C41A5A" w:rsidRPr="00050686" w:rsidRDefault="00000000" w:rsidP="00BB0390">
      <w:pPr>
        <w:spacing w:before="240"/>
        <w:ind w:firstLine="708"/>
        <w:jc w:val="both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050686">
        <w:rPr>
          <w:rFonts w:ascii="Calibri Light" w:hAnsi="Calibri Light" w:cs="Calibri Light"/>
          <w:b/>
          <w:sz w:val="24"/>
          <w:szCs w:val="24"/>
        </w:rPr>
        <w:t>O PREFEITO DO MUNICÍPIO DE NATAL,</w:t>
      </w:r>
      <w:r w:rsidRPr="00050686">
        <w:rPr>
          <w:rFonts w:ascii="Calibri Light" w:hAnsi="Calibri Light" w:cs="Calibri Light"/>
          <w:sz w:val="24"/>
          <w:szCs w:val="24"/>
        </w:rPr>
        <w:t xml:space="preserve"> no uso de suas atribuições legais, faço saber que a Câmara Municipal de Natal aprovou e eu sanciono a seguinte Lei:</w:t>
      </w:r>
    </w:p>
    <w:p w14:paraId="1808D583" w14:textId="59C27064" w:rsidR="002E1221" w:rsidRPr="00262A4D" w:rsidRDefault="002E1221" w:rsidP="002E1221">
      <w:pPr>
        <w:jc w:val="both"/>
      </w:pPr>
      <w:r w:rsidRPr="002E1221">
        <w:rPr>
          <w:b/>
          <w:bCs/>
        </w:rPr>
        <w:t xml:space="preserve">Art. 1º. </w:t>
      </w:r>
      <w:r w:rsidRPr="00262A4D">
        <w:t xml:space="preserve">Fica instituída, no Município de </w:t>
      </w:r>
      <w:r>
        <w:t>Natal</w:t>
      </w:r>
      <w:r w:rsidRPr="00262A4D">
        <w:t>, a Campanha Permanente de Orientação e Conscientização sobre o Descarte Adequado do Lixo.</w:t>
      </w:r>
    </w:p>
    <w:p w14:paraId="25F3B5D8" w14:textId="77777777" w:rsidR="002E1221" w:rsidRPr="00262A4D" w:rsidRDefault="002E1221" w:rsidP="002E1221">
      <w:pPr>
        <w:jc w:val="both"/>
      </w:pPr>
      <w:r w:rsidRPr="002E1221">
        <w:rPr>
          <w:b/>
          <w:bCs/>
        </w:rPr>
        <w:t>Art. 2º.</w:t>
      </w:r>
      <w:r w:rsidRPr="00262A4D">
        <w:t xml:space="preserve"> São objetivos da Campanha Permanente de Orientação e Conscientização sobre o Descarte Adequado do Lixo:</w:t>
      </w:r>
    </w:p>
    <w:p w14:paraId="1193DC3D" w14:textId="77777777" w:rsidR="002E1221" w:rsidRPr="00262A4D" w:rsidRDefault="002E1221" w:rsidP="002E1221">
      <w:pPr>
        <w:jc w:val="both"/>
      </w:pPr>
      <w:r w:rsidRPr="002E1221">
        <w:rPr>
          <w:b/>
          <w:bCs/>
        </w:rPr>
        <w:t>I -</w:t>
      </w:r>
      <w:r w:rsidRPr="00262A4D">
        <w:t xml:space="preserve"> Oferecer aos munícipes informações sobre a separação correta dos resíduos;</w:t>
      </w:r>
    </w:p>
    <w:p w14:paraId="7074CF8C" w14:textId="77777777" w:rsidR="002E1221" w:rsidRPr="00262A4D" w:rsidRDefault="002E1221" w:rsidP="002E1221">
      <w:pPr>
        <w:jc w:val="both"/>
      </w:pPr>
      <w:r w:rsidRPr="002E1221">
        <w:rPr>
          <w:b/>
          <w:bCs/>
        </w:rPr>
        <w:t>II -</w:t>
      </w:r>
      <w:r w:rsidRPr="00262A4D">
        <w:t xml:space="preserve"> Conscientizar a população sobre a importância da coleta seletiva e separação dos resíduos sólidos conforme sua constituição ou composição;</w:t>
      </w:r>
    </w:p>
    <w:p w14:paraId="4C4B2153" w14:textId="77777777" w:rsidR="002E1221" w:rsidRPr="00262A4D" w:rsidRDefault="002E1221" w:rsidP="002E1221">
      <w:pPr>
        <w:jc w:val="both"/>
      </w:pPr>
      <w:r w:rsidRPr="002E1221">
        <w:rPr>
          <w:b/>
          <w:bCs/>
        </w:rPr>
        <w:t>III -</w:t>
      </w:r>
      <w:r w:rsidRPr="00262A4D">
        <w:t xml:space="preserve"> conscientizar a população quanto ao descarte correto de resíduos que ocasionam riscos aos coletores;</w:t>
      </w:r>
    </w:p>
    <w:p w14:paraId="794A438B" w14:textId="77777777" w:rsidR="002E1221" w:rsidRDefault="002E1221" w:rsidP="002E1221">
      <w:pPr>
        <w:jc w:val="both"/>
      </w:pPr>
      <w:r w:rsidRPr="002E1221">
        <w:rPr>
          <w:b/>
          <w:bCs/>
        </w:rPr>
        <w:t>IV -</w:t>
      </w:r>
      <w:r w:rsidRPr="00262A4D">
        <w:t xml:space="preserve"> Informar a população sobre os dias e horários da coleto do lixo e da coleta reciclável.</w:t>
      </w:r>
    </w:p>
    <w:p w14:paraId="7FD84133" w14:textId="77777777" w:rsidR="00914BEF" w:rsidRPr="00914BEF" w:rsidRDefault="00914BEF" w:rsidP="00914BEF">
      <w:pPr>
        <w:jc w:val="both"/>
        <w:rPr>
          <w:b/>
          <w:bCs/>
        </w:rPr>
      </w:pPr>
      <w:r w:rsidRPr="00914BEF">
        <w:rPr>
          <w:b/>
          <w:bCs/>
        </w:rPr>
        <w:t>Art. 2º-A.</w:t>
      </w:r>
      <w:r w:rsidRPr="00914BEF">
        <w:t xml:space="preserve"> A Campanha Permanente de Orientação e Conscientização sobre o Descarte Adequado do Lixo poderá incluir, entre outras, as seguintes ações, em consonância com a Lei nº 6.693, de 04 de julho de 2017:</w:t>
      </w:r>
    </w:p>
    <w:p w14:paraId="264A44E1" w14:textId="05263C57" w:rsidR="00914BEF" w:rsidRPr="00914BEF" w:rsidRDefault="00914BEF" w:rsidP="00914BEF">
      <w:pPr>
        <w:tabs>
          <w:tab w:val="num" w:pos="993"/>
        </w:tabs>
        <w:jc w:val="both"/>
      </w:pPr>
      <w:r w:rsidRPr="002E1221">
        <w:rPr>
          <w:b/>
          <w:bCs/>
        </w:rPr>
        <w:t>I -</w:t>
      </w:r>
      <w:r>
        <w:rPr>
          <w:b/>
          <w:bCs/>
        </w:rPr>
        <w:t xml:space="preserve"> </w:t>
      </w:r>
      <w:r w:rsidRPr="00914BEF">
        <w:t>A realização de blitzes educativas, em pontos estratégicos da cidade, para conscientizar motoristas sobre o descarte correto de lixo, com distribuição de materiais informativos e lixeiras de câmbio;</w:t>
      </w:r>
    </w:p>
    <w:p w14:paraId="0A412F41" w14:textId="6F35B16F" w:rsidR="00914BEF" w:rsidRPr="00914BEF" w:rsidRDefault="00914BEF" w:rsidP="00914BEF">
      <w:pPr>
        <w:tabs>
          <w:tab w:val="num" w:pos="993"/>
        </w:tabs>
        <w:jc w:val="both"/>
      </w:pPr>
      <w:r w:rsidRPr="002E1221">
        <w:rPr>
          <w:b/>
          <w:bCs/>
        </w:rPr>
        <w:t>II -</w:t>
      </w:r>
      <w:r>
        <w:rPr>
          <w:b/>
          <w:bCs/>
        </w:rPr>
        <w:t xml:space="preserve"> </w:t>
      </w:r>
      <w:r w:rsidRPr="00914BEF">
        <w:t>O desenvolvimento de campanhas permanentes de conscientização, como a "Campanha Praia Limpa", para sensibilizar a população sobre a importância de manter as praias e demais áreas de interesse turístico livres de resíduos;</w:t>
      </w:r>
    </w:p>
    <w:p w14:paraId="01BE76FB" w14:textId="5D1847E1" w:rsidR="00914BEF" w:rsidRPr="00914BEF" w:rsidRDefault="00914BEF" w:rsidP="00914BEF">
      <w:pPr>
        <w:tabs>
          <w:tab w:val="num" w:pos="993"/>
        </w:tabs>
        <w:jc w:val="both"/>
      </w:pPr>
      <w:r w:rsidRPr="002E1221">
        <w:rPr>
          <w:b/>
          <w:bCs/>
        </w:rPr>
        <w:t>III -</w:t>
      </w:r>
      <w:r w:rsidRPr="00262A4D">
        <w:t xml:space="preserve"> </w:t>
      </w:r>
      <w:r w:rsidRPr="00914BEF">
        <w:t>A criação de campanhas de recolhimento de lixo eletroeletrônico em datas e locais específicos;</w:t>
      </w:r>
    </w:p>
    <w:p w14:paraId="02E72EAA" w14:textId="073F7452" w:rsidR="00914BEF" w:rsidRPr="00914BEF" w:rsidRDefault="00914BEF" w:rsidP="00914BEF">
      <w:pPr>
        <w:tabs>
          <w:tab w:val="num" w:pos="993"/>
        </w:tabs>
        <w:jc w:val="both"/>
      </w:pPr>
      <w:r w:rsidRPr="002E1221">
        <w:rPr>
          <w:b/>
          <w:bCs/>
        </w:rPr>
        <w:lastRenderedPageBreak/>
        <w:t>IV -</w:t>
      </w:r>
      <w:r>
        <w:rPr>
          <w:b/>
          <w:bCs/>
        </w:rPr>
        <w:t xml:space="preserve"> </w:t>
      </w:r>
      <w:r w:rsidRPr="00914BEF">
        <w:t>A publicização, em canais de comunicação oficiais do município, dos meios pelos quais a população pode solicitar a retirada de entulhos, podas e outros resíduos de grande volume;</w:t>
      </w:r>
    </w:p>
    <w:p w14:paraId="79F5DB11" w14:textId="2E6185F1" w:rsidR="00914BEF" w:rsidRPr="00914BEF" w:rsidRDefault="00914BEF" w:rsidP="00914BEF">
      <w:pPr>
        <w:tabs>
          <w:tab w:val="num" w:pos="993"/>
        </w:tabs>
        <w:jc w:val="both"/>
      </w:pPr>
      <w:r w:rsidRPr="002E1221">
        <w:rPr>
          <w:b/>
          <w:bCs/>
        </w:rPr>
        <w:t>V -</w:t>
      </w:r>
      <w:r>
        <w:rPr>
          <w:b/>
          <w:bCs/>
        </w:rPr>
        <w:t xml:space="preserve"> </w:t>
      </w:r>
      <w:r w:rsidRPr="00914BEF">
        <w:t>A implementação de ecopontos em locais estratégicos para o descarte adequado de resíduos de grande volume ou com destinação especial, como pneus, pilhas e óleo de cozinha usado.</w:t>
      </w:r>
    </w:p>
    <w:p w14:paraId="310E15E5" w14:textId="77777777" w:rsidR="002E1221" w:rsidRPr="00262A4D" w:rsidRDefault="002E1221" w:rsidP="002E1221">
      <w:pPr>
        <w:jc w:val="both"/>
      </w:pPr>
      <w:r w:rsidRPr="002E1221">
        <w:rPr>
          <w:b/>
          <w:bCs/>
        </w:rPr>
        <w:t>Art. 3º</w:t>
      </w:r>
      <w:r w:rsidRPr="00262A4D">
        <w:t xml:space="preserve"> O estabelecimento da forma e do conteúdo da Campanha ficarão a critério dos órgãos municipais competentes e será regulamentado pelo Poder Executivo.</w:t>
      </w:r>
    </w:p>
    <w:p w14:paraId="046AC956" w14:textId="77777777" w:rsidR="002E1221" w:rsidRPr="00262A4D" w:rsidRDefault="002E1221" w:rsidP="002E1221">
      <w:pPr>
        <w:jc w:val="both"/>
      </w:pPr>
      <w:r w:rsidRPr="002E1221">
        <w:rPr>
          <w:b/>
          <w:bCs/>
        </w:rPr>
        <w:t>Parágrafo único:</w:t>
      </w:r>
      <w:r w:rsidRPr="00262A4D">
        <w:t xml:space="preserve"> O Poder Executivo Municipal poderá constituir parcerias com a iniciativa privada para desenvolver em conjunto as ações e os serviços correspondentes à Campanha Permanente de Orientação e Conscientização sobre o Descarte Adequado do Lixo.</w:t>
      </w:r>
    </w:p>
    <w:p w14:paraId="0FBAA53D" w14:textId="77777777" w:rsidR="002E1221" w:rsidRPr="00262A4D" w:rsidRDefault="002E1221" w:rsidP="002E1221">
      <w:pPr>
        <w:jc w:val="both"/>
      </w:pPr>
      <w:r w:rsidRPr="002E1221">
        <w:rPr>
          <w:b/>
          <w:bCs/>
        </w:rPr>
        <w:t>Art. 4º</w:t>
      </w:r>
      <w:r w:rsidRPr="00262A4D">
        <w:t xml:space="preserve"> As despesas decorrentes com a execução da presente lei ocorrerão por conta das dotações orçamentárias próprias, suplementadas, se necessário.</w:t>
      </w:r>
    </w:p>
    <w:p w14:paraId="0661C318" w14:textId="77777777" w:rsidR="002E1221" w:rsidRPr="00262A4D" w:rsidRDefault="002E1221" w:rsidP="002E1221">
      <w:pPr>
        <w:jc w:val="both"/>
      </w:pPr>
      <w:r w:rsidRPr="002E1221">
        <w:rPr>
          <w:b/>
          <w:bCs/>
        </w:rPr>
        <w:t>Art. 5º</w:t>
      </w:r>
      <w:r w:rsidRPr="00262A4D">
        <w:t xml:space="preserve"> Esta lei entra em vigor após decorridos noventa dias de sua publicação oficial.</w:t>
      </w:r>
    </w:p>
    <w:p w14:paraId="68F91828" w14:textId="2195A68A" w:rsidR="00C41A5A" w:rsidRPr="00050686" w:rsidRDefault="00000000" w:rsidP="00AE7DC3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Calibri Light" w:hAnsi="Calibri Light" w:cs="Calibri Light"/>
          <w:sz w:val="24"/>
          <w:szCs w:val="24"/>
        </w:rPr>
      </w:pPr>
      <w:r w:rsidRPr="00050686">
        <w:rPr>
          <w:rFonts w:ascii="Calibri Light" w:hAnsi="Calibri Light" w:cs="Calibri Light"/>
          <w:color w:val="000000"/>
          <w:sz w:val="24"/>
          <w:szCs w:val="24"/>
        </w:rPr>
        <w:t xml:space="preserve">em </w:t>
      </w:r>
      <w:r w:rsidRPr="00050686">
        <w:rPr>
          <w:rFonts w:ascii="Calibri Light" w:hAnsi="Calibri Light" w:cs="Calibri Light"/>
          <w:sz w:val="24"/>
          <w:szCs w:val="24"/>
        </w:rPr>
        <w:t>_____ de _______________ de 202</w:t>
      </w:r>
      <w:r w:rsidR="000701FB" w:rsidRPr="00050686">
        <w:rPr>
          <w:rFonts w:ascii="Calibri Light" w:hAnsi="Calibri Light" w:cs="Calibri Light"/>
          <w:sz w:val="24"/>
          <w:szCs w:val="24"/>
        </w:rPr>
        <w:t>5</w:t>
      </w:r>
      <w:r w:rsidR="00572BA6" w:rsidRPr="00050686">
        <w:rPr>
          <w:rFonts w:ascii="Calibri Light" w:hAnsi="Calibri Light" w:cs="Calibri Light"/>
          <w:sz w:val="24"/>
          <w:szCs w:val="24"/>
        </w:rPr>
        <w:t>.</w:t>
      </w:r>
    </w:p>
    <w:p w14:paraId="75BF3BD9" w14:textId="399527E6" w:rsidR="0017423A" w:rsidRPr="00050686" w:rsidRDefault="001B042F" w:rsidP="00351BC0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noProof/>
          <w:sz w:val="24"/>
          <w:szCs w:val="24"/>
        </w:rPr>
        <w:drawing>
          <wp:inline distT="0" distB="0" distL="0" distR="0" wp14:anchorId="2A286B76" wp14:editId="7045CCBC">
            <wp:extent cx="571500" cy="257175"/>
            <wp:effectExtent l="0" t="0" r="0" b="9525"/>
            <wp:docPr id="491158133" name="Imagem 3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09385" w14:textId="7530A915" w:rsidR="00C41A5A" w:rsidRPr="00050686" w:rsidRDefault="000701FB" w:rsidP="00351BC0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sz w:val="24"/>
          <w:szCs w:val="24"/>
        </w:rPr>
        <w:t>Cleiton da Policlínica</w:t>
      </w:r>
    </w:p>
    <w:p w14:paraId="3728DD22" w14:textId="07FB9D0B" w:rsidR="00AC31F1" w:rsidRPr="00050686" w:rsidRDefault="00000000" w:rsidP="00AE7DC3">
      <w:pPr>
        <w:pStyle w:val="SemEspaamen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050686">
        <w:rPr>
          <w:rFonts w:ascii="Calibri Light" w:hAnsi="Calibri Light" w:cs="Calibri Light"/>
          <w:b/>
          <w:bCs/>
          <w:sz w:val="24"/>
          <w:szCs w:val="24"/>
        </w:rPr>
        <w:t>Vereador</w:t>
      </w:r>
    </w:p>
    <w:p w14:paraId="73BE86C5" w14:textId="77777777" w:rsidR="00AC31F1" w:rsidRDefault="00AC31F1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3FE2684B" w14:textId="77777777" w:rsidR="00914BEF" w:rsidRDefault="00914BEF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6B285ECB" w14:textId="77777777" w:rsidR="00914BEF" w:rsidRDefault="00914BEF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7E0DA7BA" w14:textId="77777777" w:rsidR="00914BEF" w:rsidRDefault="00914BEF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30AD7944" w14:textId="77777777" w:rsidR="00914BEF" w:rsidRDefault="00914BEF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6DF2DB45" w14:textId="77777777" w:rsidR="00914BEF" w:rsidRDefault="00914BEF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6E00F500" w14:textId="77777777" w:rsidR="00914BEF" w:rsidRDefault="00914BEF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39836FAE" w14:textId="77777777" w:rsidR="00914BEF" w:rsidRDefault="00914BEF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3DD44EF1" w14:textId="77777777" w:rsidR="00914BEF" w:rsidRDefault="00914BEF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3DBCA826" w14:textId="77777777" w:rsidR="00914BEF" w:rsidRDefault="00914BEF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485BCD41" w14:textId="77777777" w:rsidR="00914BEF" w:rsidRDefault="00914BEF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56D67C0D" w14:textId="77777777" w:rsidR="00914BEF" w:rsidRDefault="00914BEF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30DCFA08" w14:textId="77777777" w:rsidR="00914BEF" w:rsidRDefault="00914BEF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0DD60EC9" w14:textId="77777777" w:rsidR="00914BEF" w:rsidRPr="00050686" w:rsidRDefault="00914BEF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5F26C4EA" w14:textId="35B8205E" w:rsidR="00C41A5A" w:rsidRPr="00050686" w:rsidRDefault="00000000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  <w:r w:rsidRPr="00050686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  <w:lastRenderedPageBreak/>
        <w:t>JUSTIFICATIVA</w:t>
      </w:r>
    </w:p>
    <w:p w14:paraId="49AF830B" w14:textId="77777777" w:rsidR="00AC31F1" w:rsidRPr="00050686" w:rsidRDefault="00AC31F1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</w:p>
    <w:p w14:paraId="684746B0" w14:textId="07F782A8" w:rsidR="00914BEF" w:rsidRDefault="00BB0390" w:rsidP="00914BEF">
      <w:pPr>
        <w:spacing w:line="360" w:lineRule="auto"/>
        <w:ind w:left="-5" w:firstLine="713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4"/>
          <w:szCs w:val="24"/>
        </w:rPr>
        <w:t xml:space="preserve"> </w:t>
      </w:r>
      <w:r w:rsidR="00914BEF" w:rsidRPr="00914BEF">
        <w:rPr>
          <w:rFonts w:ascii="Calibri Light" w:hAnsi="Calibri Light" w:cs="Calibri Light"/>
        </w:rPr>
        <w:t xml:space="preserve">O presente projeto de lei tem como objetivo instituir a Campanha Permanente de Orientação e Conscientização sobre o Descarte Adequado do Lixo no Município de Natal. </w:t>
      </w:r>
    </w:p>
    <w:p w14:paraId="29B3D268" w14:textId="116FBDBC" w:rsidR="00914BEF" w:rsidRPr="00914BEF" w:rsidRDefault="00914BEF" w:rsidP="00914BEF">
      <w:pPr>
        <w:spacing w:line="360" w:lineRule="auto"/>
        <w:ind w:left="-5" w:firstLine="713"/>
        <w:jc w:val="both"/>
        <w:rPr>
          <w:rFonts w:ascii="Calibri Light" w:hAnsi="Calibri Light" w:cs="Calibri Light"/>
        </w:rPr>
      </w:pPr>
      <w:r w:rsidRPr="00914BEF">
        <w:rPr>
          <w:rFonts w:ascii="Calibri Light" w:hAnsi="Calibri Light" w:cs="Calibri Light"/>
        </w:rPr>
        <w:t>É fato que diversos municípios têm adotado campanhas de conscientização sobre o descarte correto de resíduos e a importância da coleta seletiva, obtendo resultados significativos. A cidade de Santos, por meio do programa “Recicla Santos”, por exemplo, aumentou a coleta de recicláveis em mais de 100%, gerando empregos e renda. Florianópolis e Chapecó, em Santa Catarina, também vêm desenvolvendo programas de conscientização com resultados efetivos.</w:t>
      </w:r>
    </w:p>
    <w:p w14:paraId="729BB4F9" w14:textId="77777777" w:rsidR="00914BEF" w:rsidRPr="00914BEF" w:rsidRDefault="00914BEF" w:rsidP="00914BEF">
      <w:pPr>
        <w:spacing w:line="360" w:lineRule="auto"/>
        <w:ind w:left="-5" w:firstLine="713"/>
        <w:jc w:val="both"/>
        <w:rPr>
          <w:rFonts w:ascii="Calibri Light" w:hAnsi="Calibri Light" w:cs="Calibri Light"/>
          <w:sz w:val="24"/>
          <w:szCs w:val="24"/>
        </w:rPr>
      </w:pPr>
      <w:r w:rsidRPr="00914BEF">
        <w:rPr>
          <w:rFonts w:ascii="Calibri Light" w:hAnsi="Calibri Light" w:cs="Calibri Light"/>
          <w:sz w:val="24"/>
          <w:szCs w:val="24"/>
        </w:rPr>
        <w:t>A crescente necessidade de discutir e implementar formas permanentes de conscientização da população sobre o descarte correto do lixo é evidente, especialmente diante dos desafios de gestão de resíduos em nossa cidade. O descarte inadequado causa poluição de rios e praias, entupimento de bueiros e pode prejudicar a saúde pública.</w:t>
      </w:r>
    </w:p>
    <w:p w14:paraId="5A7AA273" w14:textId="77777777" w:rsidR="00914BEF" w:rsidRPr="00914BEF" w:rsidRDefault="00914BEF" w:rsidP="00914BEF">
      <w:pPr>
        <w:spacing w:line="360" w:lineRule="auto"/>
        <w:ind w:left="-5" w:firstLine="713"/>
        <w:jc w:val="both"/>
        <w:rPr>
          <w:rFonts w:ascii="Calibri Light" w:hAnsi="Calibri Light" w:cs="Calibri Light"/>
          <w:sz w:val="24"/>
          <w:szCs w:val="24"/>
        </w:rPr>
      </w:pPr>
      <w:r w:rsidRPr="00914BEF">
        <w:rPr>
          <w:rFonts w:ascii="Calibri Light" w:hAnsi="Calibri Light" w:cs="Calibri Light"/>
          <w:sz w:val="24"/>
          <w:szCs w:val="24"/>
        </w:rPr>
        <w:t>Em virtude disso, esta proposição visa estabelecer normas gerais em âmbito municipal, que poderão ser regulamentadas e concretizadas pelo Poder Executivo por meio de provisões especiais, conforme a conveniência e oportunidade da Administração Pública, e em consonância com a Lei nº 6.693/17, que proíbe o descarte irregular de resíduos em logradouros públicos.</w:t>
      </w:r>
    </w:p>
    <w:p w14:paraId="2DB7087E" w14:textId="77777777" w:rsidR="00914BEF" w:rsidRPr="00914BEF" w:rsidRDefault="00914BEF" w:rsidP="00914BEF">
      <w:pPr>
        <w:spacing w:line="360" w:lineRule="auto"/>
        <w:ind w:left="-5" w:firstLine="713"/>
        <w:jc w:val="both"/>
        <w:rPr>
          <w:rFonts w:ascii="Calibri Light" w:hAnsi="Calibri Light" w:cs="Calibri Light"/>
          <w:sz w:val="24"/>
          <w:szCs w:val="24"/>
        </w:rPr>
      </w:pPr>
      <w:r w:rsidRPr="00914BEF">
        <w:rPr>
          <w:rFonts w:ascii="Calibri Light" w:hAnsi="Calibri Light" w:cs="Calibri Light"/>
          <w:sz w:val="24"/>
          <w:szCs w:val="24"/>
        </w:rPr>
        <w:t>Com essa versão final, o projeto de lei não só se torna mais claro e coerente, mas também apresenta uma base legal e prática sólida para sua implementação.</w:t>
      </w:r>
    </w:p>
    <w:p w14:paraId="28D30110" w14:textId="61CDA722" w:rsidR="003E46C6" w:rsidRDefault="003E46C6" w:rsidP="002E1221">
      <w:pPr>
        <w:spacing w:line="360" w:lineRule="auto"/>
        <w:ind w:left="-5" w:firstLine="713"/>
        <w:jc w:val="both"/>
        <w:rPr>
          <w:rFonts w:ascii="Calibri Light" w:hAnsi="Calibri Light" w:cs="Calibri Light"/>
          <w:sz w:val="24"/>
          <w:szCs w:val="24"/>
        </w:rPr>
      </w:pPr>
    </w:p>
    <w:p w14:paraId="1ECB8388" w14:textId="42428017" w:rsidR="00AE7DC3" w:rsidRDefault="00AE7DC3" w:rsidP="003E46C6">
      <w:pPr>
        <w:spacing w:line="360" w:lineRule="auto"/>
        <w:ind w:left="-5" w:firstLine="713"/>
        <w:jc w:val="right"/>
        <w:rPr>
          <w:rFonts w:ascii="Calibri Light" w:hAnsi="Calibri Light" w:cs="Calibri Light"/>
          <w:sz w:val="24"/>
          <w:szCs w:val="24"/>
        </w:rPr>
      </w:pPr>
      <w:r w:rsidRPr="00050686">
        <w:rPr>
          <w:rFonts w:ascii="Calibri Light" w:hAnsi="Calibri Light" w:cs="Calibri Light"/>
          <w:color w:val="000000"/>
          <w:sz w:val="24"/>
          <w:szCs w:val="24"/>
        </w:rPr>
        <w:t xml:space="preserve">em </w:t>
      </w:r>
      <w:r w:rsidRPr="00050686">
        <w:rPr>
          <w:rFonts w:ascii="Calibri Light" w:hAnsi="Calibri Light" w:cs="Calibri Light"/>
          <w:sz w:val="24"/>
          <w:szCs w:val="24"/>
        </w:rPr>
        <w:t>_____ de _______________ de 2025.</w:t>
      </w:r>
    </w:p>
    <w:p w14:paraId="0081BDCB" w14:textId="77777777" w:rsidR="00AE7DC3" w:rsidRPr="00050686" w:rsidRDefault="00AE7DC3" w:rsidP="00AE7DC3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noProof/>
          <w:sz w:val="24"/>
          <w:szCs w:val="24"/>
        </w:rPr>
        <w:drawing>
          <wp:inline distT="0" distB="0" distL="0" distR="0" wp14:anchorId="7E8312F9" wp14:editId="057BDD8C">
            <wp:extent cx="571500" cy="257175"/>
            <wp:effectExtent l="0" t="0" r="0" b="9525"/>
            <wp:docPr id="1990649624" name="Imagem 3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ACFDE" w14:textId="77777777" w:rsidR="00AE7DC3" w:rsidRPr="00050686" w:rsidRDefault="00AE7DC3" w:rsidP="00AE7DC3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sz w:val="24"/>
          <w:szCs w:val="24"/>
        </w:rPr>
        <w:t>Cleiton da Policlínica</w:t>
      </w:r>
    </w:p>
    <w:p w14:paraId="12E53731" w14:textId="77777777" w:rsidR="00AE7DC3" w:rsidRPr="00050686" w:rsidRDefault="00AE7DC3" w:rsidP="00AE7DC3">
      <w:pPr>
        <w:pStyle w:val="SemEspaamen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050686">
        <w:rPr>
          <w:rFonts w:ascii="Calibri Light" w:hAnsi="Calibri Light" w:cs="Calibri Light"/>
          <w:b/>
          <w:bCs/>
          <w:sz w:val="24"/>
          <w:szCs w:val="24"/>
        </w:rPr>
        <w:t>Vereador</w:t>
      </w:r>
    </w:p>
    <w:p w14:paraId="2EA8DA4D" w14:textId="77777777" w:rsidR="00AE7DC3" w:rsidRPr="00050686" w:rsidRDefault="00AE7DC3" w:rsidP="00AC31F1">
      <w:pPr>
        <w:spacing w:line="360" w:lineRule="auto"/>
        <w:ind w:left="-5" w:right="-1" w:firstLine="713"/>
        <w:jc w:val="both"/>
        <w:rPr>
          <w:rFonts w:ascii="Calibri Light" w:eastAsia="SimSun" w:hAnsi="Calibri Light" w:cs="Calibri Light"/>
          <w:sz w:val="24"/>
          <w:szCs w:val="24"/>
        </w:rPr>
      </w:pPr>
    </w:p>
    <w:sectPr w:rsidR="00AE7DC3" w:rsidRPr="0005068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016E" w14:textId="77777777" w:rsidR="00C74D12" w:rsidRDefault="00C74D12">
      <w:pPr>
        <w:spacing w:line="240" w:lineRule="auto"/>
      </w:pPr>
      <w:r>
        <w:separator/>
      </w:r>
    </w:p>
  </w:endnote>
  <w:endnote w:type="continuationSeparator" w:id="0">
    <w:p w14:paraId="1C8A512C" w14:textId="77777777" w:rsidR="00C74D12" w:rsidRDefault="00C74D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798E4" w14:textId="77777777" w:rsidR="00C74D12" w:rsidRDefault="00C74D12">
      <w:pPr>
        <w:spacing w:after="0"/>
      </w:pPr>
      <w:r>
        <w:separator/>
      </w:r>
    </w:p>
  </w:footnote>
  <w:footnote w:type="continuationSeparator" w:id="0">
    <w:p w14:paraId="73406A64" w14:textId="77777777" w:rsidR="00C74D12" w:rsidRDefault="00C74D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558D" w14:textId="69E70A9A" w:rsidR="00C41A5A" w:rsidRDefault="00000000">
    <w:pPr>
      <w:pStyle w:val="Cabealho"/>
      <w:tabs>
        <w:tab w:val="clear" w:pos="8504"/>
        <w:tab w:val="right" w:pos="9072"/>
      </w:tabs>
      <w:ind w:left="-709"/>
      <w:jc w:val="center"/>
      <w:rPr>
        <w:sz w:val="48"/>
        <w:szCs w:val="48"/>
      </w:rPr>
    </w:pPr>
    <w:r>
      <w:rPr>
        <w:noProof/>
        <w:sz w:val="48"/>
        <w:szCs w:val="48"/>
        <w:lang w:eastAsia="pt-BR"/>
      </w:rPr>
      <w:drawing>
        <wp:anchor distT="0" distB="0" distL="114300" distR="114300" simplePos="0" relativeHeight="251660288" behindDoc="0" locked="0" layoutInCell="1" allowOverlap="1" wp14:anchorId="258F301C" wp14:editId="5F8EA2BD">
          <wp:simplePos x="0" y="0"/>
          <wp:positionH relativeFrom="column">
            <wp:posOffset>-401955</wp:posOffset>
          </wp:positionH>
          <wp:positionV relativeFrom="paragraph">
            <wp:posOffset>-25400</wp:posOffset>
          </wp:positionV>
          <wp:extent cx="1150620" cy="784860"/>
          <wp:effectExtent l="0" t="0" r="0" b="0"/>
          <wp:wrapNone/>
          <wp:docPr id="2" name="Imagem 2" descr="logo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4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062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48"/>
        <w:szCs w:val="48"/>
      </w:rPr>
      <w:t>Câmara Municipal de Natal</w:t>
    </w:r>
  </w:p>
  <w:p w14:paraId="7A6BE74C" w14:textId="77777777" w:rsidR="00C41A5A" w:rsidRDefault="00000000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>Palácio Frei Miguelinho</w:t>
    </w:r>
  </w:p>
  <w:p w14:paraId="18955017" w14:textId="1F73C3D5" w:rsidR="00C41A5A" w:rsidRDefault="00000000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 xml:space="preserve">Gabinete do Vereador </w:t>
    </w:r>
    <w:r w:rsidR="000701FB">
      <w:rPr>
        <w:sz w:val="32"/>
        <w:szCs w:val="32"/>
      </w:rPr>
      <w:t>Cleiton da Policlínica</w:t>
    </w:r>
  </w:p>
  <w:p w14:paraId="332E3109" w14:textId="531CA4A7" w:rsidR="00C41A5A" w:rsidRDefault="00D37FFE">
    <w:pPr>
      <w:pStyle w:val="Cabealho"/>
      <w:ind w:left="-709"/>
      <w:jc w:val="center"/>
      <w:rPr>
        <w:sz w:val="32"/>
        <w:szCs w:val="32"/>
      </w:rPr>
    </w:pPr>
    <w:r>
      <w:rPr>
        <w:noProof/>
        <w:sz w:val="36"/>
        <w:szCs w:val="3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EC9E69" wp14:editId="00B24C10">
              <wp:simplePos x="0" y="0"/>
              <wp:positionH relativeFrom="column">
                <wp:posOffset>-845820</wp:posOffset>
              </wp:positionH>
              <wp:positionV relativeFrom="paragraph">
                <wp:posOffset>219074</wp:posOffset>
              </wp:positionV>
              <wp:extent cx="7110095" cy="0"/>
              <wp:effectExtent l="57150" t="38100" r="33655" b="76200"/>
              <wp:wrapNone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1009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6A77C4" id="Conector reto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66.6pt,17.25pt" to="4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" strokecolor="windowText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0E1C0655" w14:textId="77777777" w:rsidR="00C41A5A" w:rsidRDefault="00C41A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19F"/>
    <w:multiLevelType w:val="hybridMultilevel"/>
    <w:tmpl w:val="D44CE5D2"/>
    <w:lvl w:ilvl="0" w:tplc="31CA879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228B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2416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CCDE5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0B9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CE88E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A4A6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D458E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0A870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BC6DF9"/>
    <w:multiLevelType w:val="multilevel"/>
    <w:tmpl w:val="8FB0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84380"/>
    <w:multiLevelType w:val="hybridMultilevel"/>
    <w:tmpl w:val="80D8736E"/>
    <w:lvl w:ilvl="0" w:tplc="CC266A36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3422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269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EE5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9461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BEE1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186B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4DE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236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6F1FE1"/>
    <w:multiLevelType w:val="hybridMultilevel"/>
    <w:tmpl w:val="8F226FF2"/>
    <w:lvl w:ilvl="0" w:tplc="26642346">
      <w:start w:val="2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E4F1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38A1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DE04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30C1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141B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94F6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D86B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7C37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43EFD"/>
    <w:multiLevelType w:val="hybridMultilevel"/>
    <w:tmpl w:val="7196FB38"/>
    <w:lvl w:ilvl="0" w:tplc="592A2B08">
      <w:start w:val="5"/>
      <w:numFmt w:val="upperRoman"/>
      <w:lvlText w:val="%1"/>
      <w:lvlJc w:val="left"/>
      <w:pPr>
        <w:ind w:left="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4BCA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1A103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D293FA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82B70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CA74B2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1278B6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76FEE6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A611A6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AE1E3F"/>
    <w:multiLevelType w:val="hybridMultilevel"/>
    <w:tmpl w:val="33FE1DA8"/>
    <w:lvl w:ilvl="0" w:tplc="1A28B9C8">
      <w:start w:val="1"/>
      <w:numFmt w:val="upperRoman"/>
      <w:lvlText w:val="%1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1033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B025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C6D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D47C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94A9B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C2FF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982B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BEF7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251F02"/>
    <w:multiLevelType w:val="hybridMultilevel"/>
    <w:tmpl w:val="9A3EA1FC"/>
    <w:lvl w:ilvl="0" w:tplc="E78A22D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BC8834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2F39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422A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2A9C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0607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A255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26782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86E2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BC2862"/>
    <w:multiLevelType w:val="hybridMultilevel"/>
    <w:tmpl w:val="0A04A182"/>
    <w:lvl w:ilvl="0" w:tplc="66369AB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7E24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4027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9637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34C4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F648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36B4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54D2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CC0D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B411C8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93973C4"/>
    <w:multiLevelType w:val="hybridMultilevel"/>
    <w:tmpl w:val="DBF86A0E"/>
    <w:lvl w:ilvl="0" w:tplc="FF620144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18B4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EC6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ED7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E2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98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CC7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76DB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62C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AC7D8D"/>
    <w:multiLevelType w:val="multilevel"/>
    <w:tmpl w:val="E77051F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7E5C6B"/>
    <w:multiLevelType w:val="hybridMultilevel"/>
    <w:tmpl w:val="A11E6F00"/>
    <w:lvl w:ilvl="0" w:tplc="E4DA303A">
      <w:start w:val="1"/>
      <w:numFmt w:val="upperRoman"/>
      <w:lvlText w:val="%1"/>
      <w:lvlJc w:val="left"/>
      <w:pPr>
        <w:ind w:left="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2E0CDA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C097A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22407E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E66224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9089E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44008E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62829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6E022E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4321065">
    <w:abstractNumId w:val="0"/>
  </w:num>
  <w:num w:numId="2" w16cid:durableId="314065225">
    <w:abstractNumId w:val="6"/>
  </w:num>
  <w:num w:numId="3" w16cid:durableId="1727413056">
    <w:abstractNumId w:val="9"/>
  </w:num>
  <w:num w:numId="4" w16cid:durableId="1568031526">
    <w:abstractNumId w:val="5"/>
  </w:num>
  <w:num w:numId="5" w16cid:durableId="64111649">
    <w:abstractNumId w:val="2"/>
  </w:num>
  <w:num w:numId="6" w16cid:durableId="1304967593">
    <w:abstractNumId w:val="1"/>
  </w:num>
  <w:num w:numId="7" w16cid:durableId="1867789997">
    <w:abstractNumId w:val="11"/>
  </w:num>
  <w:num w:numId="8" w16cid:durableId="92168177">
    <w:abstractNumId w:val="4"/>
  </w:num>
  <w:num w:numId="9" w16cid:durableId="1551184014">
    <w:abstractNumId w:val="3"/>
  </w:num>
  <w:num w:numId="10" w16cid:durableId="864248912">
    <w:abstractNumId w:val="7"/>
  </w:num>
  <w:num w:numId="11" w16cid:durableId="940994145">
    <w:abstractNumId w:val="8"/>
  </w:num>
  <w:num w:numId="12" w16cid:durableId="9152801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78"/>
    <w:rsid w:val="0002531C"/>
    <w:rsid w:val="00040D4A"/>
    <w:rsid w:val="00043BF8"/>
    <w:rsid w:val="00050686"/>
    <w:rsid w:val="000701FB"/>
    <w:rsid w:val="000A335C"/>
    <w:rsid w:val="000A43AD"/>
    <w:rsid w:val="000A45DF"/>
    <w:rsid w:val="000D1333"/>
    <w:rsid w:val="000F6EF3"/>
    <w:rsid w:val="00121D73"/>
    <w:rsid w:val="00123A6C"/>
    <w:rsid w:val="00165861"/>
    <w:rsid w:val="0017423A"/>
    <w:rsid w:val="00194EA5"/>
    <w:rsid w:val="001B042F"/>
    <w:rsid w:val="001B600E"/>
    <w:rsid w:val="001E04AF"/>
    <w:rsid w:val="001E5E34"/>
    <w:rsid w:val="001E7482"/>
    <w:rsid w:val="002054AC"/>
    <w:rsid w:val="00216D46"/>
    <w:rsid w:val="0022375E"/>
    <w:rsid w:val="002500D4"/>
    <w:rsid w:val="00254C1B"/>
    <w:rsid w:val="002E1221"/>
    <w:rsid w:val="002E5021"/>
    <w:rsid w:val="002F5EAD"/>
    <w:rsid w:val="0030383D"/>
    <w:rsid w:val="00305019"/>
    <w:rsid w:val="00315CC7"/>
    <w:rsid w:val="00351BC0"/>
    <w:rsid w:val="003A6E93"/>
    <w:rsid w:val="003C1F31"/>
    <w:rsid w:val="003E46C6"/>
    <w:rsid w:val="004145F6"/>
    <w:rsid w:val="00422754"/>
    <w:rsid w:val="004473E8"/>
    <w:rsid w:val="00447BB0"/>
    <w:rsid w:val="0046451F"/>
    <w:rsid w:val="00491C6D"/>
    <w:rsid w:val="00497BAA"/>
    <w:rsid w:val="004B6CC5"/>
    <w:rsid w:val="004C3A78"/>
    <w:rsid w:val="00510B02"/>
    <w:rsid w:val="00515C86"/>
    <w:rsid w:val="00517397"/>
    <w:rsid w:val="00524906"/>
    <w:rsid w:val="00525E12"/>
    <w:rsid w:val="00572BA6"/>
    <w:rsid w:val="0059083A"/>
    <w:rsid w:val="005915CE"/>
    <w:rsid w:val="00602E86"/>
    <w:rsid w:val="00614C82"/>
    <w:rsid w:val="00646A03"/>
    <w:rsid w:val="00675B5A"/>
    <w:rsid w:val="006874BF"/>
    <w:rsid w:val="006A35E7"/>
    <w:rsid w:val="006A5559"/>
    <w:rsid w:val="006C6378"/>
    <w:rsid w:val="006E62B2"/>
    <w:rsid w:val="007055BC"/>
    <w:rsid w:val="00710B6B"/>
    <w:rsid w:val="007237CA"/>
    <w:rsid w:val="00724770"/>
    <w:rsid w:val="007365BB"/>
    <w:rsid w:val="00742479"/>
    <w:rsid w:val="00756513"/>
    <w:rsid w:val="00770635"/>
    <w:rsid w:val="00793C9F"/>
    <w:rsid w:val="007A37BC"/>
    <w:rsid w:val="007E612A"/>
    <w:rsid w:val="00806405"/>
    <w:rsid w:val="008333ED"/>
    <w:rsid w:val="00842637"/>
    <w:rsid w:val="0084407B"/>
    <w:rsid w:val="0085204B"/>
    <w:rsid w:val="00853A7A"/>
    <w:rsid w:val="008A47BE"/>
    <w:rsid w:val="008A79CD"/>
    <w:rsid w:val="008B4D99"/>
    <w:rsid w:val="008C029C"/>
    <w:rsid w:val="008D3288"/>
    <w:rsid w:val="008D7DC0"/>
    <w:rsid w:val="008E20E0"/>
    <w:rsid w:val="00914BEF"/>
    <w:rsid w:val="0095036E"/>
    <w:rsid w:val="00950DD3"/>
    <w:rsid w:val="00981484"/>
    <w:rsid w:val="009C6660"/>
    <w:rsid w:val="009E6127"/>
    <w:rsid w:val="00A039CC"/>
    <w:rsid w:val="00A07F50"/>
    <w:rsid w:val="00A3487D"/>
    <w:rsid w:val="00A501C6"/>
    <w:rsid w:val="00A93945"/>
    <w:rsid w:val="00AC31F1"/>
    <w:rsid w:val="00AD2A18"/>
    <w:rsid w:val="00AD6035"/>
    <w:rsid w:val="00AE157A"/>
    <w:rsid w:val="00AE424C"/>
    <w:rsid w:val="00AE7DC3"/>
    <w:rsid w:val="00AF2FFA"/>
    <w:rsid w:val="00AF4262"/>
    <w:rsid w:val="00B20B79"/>
    <w:rsid w:val="00B256ED"/>
    <w:rsid w:val="00B470F5"/>
    <w:rsid w:val="00B73500"/>
    <w:rsid w:val="00B97D26"/>
    <w:rsid w:val="00BA0E1A"/>
    <w:rsid w:val="00BA3DB9"/>
    <w:rsid w:val="00BA634C"/>
    <w:rsid w:val="00BB0390"/>
    <w:rsid w:val="00BB46DF"/>
    <w:rsid w:val="00BD1577"/>
    <w:rsid w:val="00BF26B4"/>
    <w:rsid w:val="00C21B8E"/>
    <w:rsid w:val="00C41A5A"/>
    <w:rsid w:val="00C74D12"/>
    <w:rsid w:val="00CC31BA"/>
    <w:rsid w:val="00CC6628"/>
    <w:rsid w:val="00CF55EF"/>
    <w:rsid w:val="00D05169"/>
    <w:rsid w:val="00D11B7E"/>
    <w:rsid w:val="00D170DC"/>
    <w:rsid w:val="00D236CA"/>
    <w:rsid w:val="00D37FFE"/>
    <w:rsid w:val="00D54D5C"/>
    <w:rsid w:val="00DD57C8"/>
    <w:rsid w:val="00DD5B37"/>
    <w:rsid w:val="00DE0FB8"/>
    <w:rsid w:val="00E564FD"/>
    <w:rsid w:val="00E6336D"/>
    <w:rsid w:val="00E94F91"/>
    <w:rsid w:val="00EA5F73"/>
    <w:rsid w:val="00EB0E37"/>
    <w:rsid w:val="00EB4AEE"/>
    <w:rsid w:val="00ED0469"/>
    <w:rsid w:val="00ED16B3"/>
    <w:rsid w:val="00F36E44"/>
    <w:rsid w:val="00F64B11"/>
    <w:rsid w:val="00F66412"/>
    <w:rsid w:val="00F824F0"/>
    <w:rsid w:val="00F95F7B"/>
    <w:rsid w:val="00FC4C8B"/>
    <w:rsid w:val="00FC78A0"/>
    <w:rsid w:val="00FE74B1"/>
    <w:rsid w:val="063C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9739E"/>
  <w15:docId w15:val="{2A579175-6180-4748-8F61-76639E9D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next w:val="Normal"/>
    <w:link w:val="Ttulo1Char"/>
    <w:uiPriority w:val="9"/>
    <w:qFormat/>
    <w:rsid w:val="00216D46"/>
    <w:pPr>
      <w:keepNext/>
      <w:keepLines/>
      <w:spacing w:line="259" w:lineRule="auto"/>
      <w:ind w:left="10" w:right="5" w:hanging="10"/>
      <w:jc w:val="right"/>
      <w:outlineLvl w:val="0"/>
    </w:pPr>
    <w:rPr>
      <w:rFonts w:ascii="Calibri" w:eastAsia="Calibri" w:hAnsi="Calibri" w:cs="Calibri"/>
      <w:color w:val="000000"/>
      <w:kern w:val="2"/>
      <w:sz w:val="22"/>
      <w:szCs w:val="24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rsid w:val="00AF2FF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16D46"/>
    <w:rPr>
      <w:rFonts w:ascii="Calibri" w:eastAsia="Calibri" w:hAnsi="Calibri" w:cs="Calibri"/>
      <w:color w:val="000000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690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Rafael Lucena</cp:lastModifiedBy>
  <cp:revision>50</cp:revision>
  <cp:lastPrinted>2025-02-04T13:51:00Z</cp:lastPrinted>
  <dcterms:created xsi:type="dcterms:W3CDTF">2025-08-04T13:31:00Z</dcterms:created>
  <dcterms:modified xsi:type="dcterms:W3CDTF">2025-09-02T13:44:00Z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6B605AEC160A477398E458AB46D3E93A</vt:lpwstr>
  </property>
</Properties>
</file>