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3351" w14:textId="77777777" w:rsidR="00C41A5A" w:rsidRPr="00050686" w:rsidRDefault="00612013" w:rsidP="007A37BC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sz w:val="24"/>
          <w:szCs w:val="24"/>
        </w:rPr>
        <w:t>PROJETO DE LEI Nº ________</w:t>
      </w:r>
    </w:p>
    <w:p w14:paraId="58913CBA" w14:textId="77777777" w:rsidR="00C41A5A" w:rsidRPr="00050686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2A9A4B6" w14:textId="77777777" w:rsidR="00050686" w:rsidRPr="00050686" w:rsidRDefault="00050686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B19055" w14:textId="134D13D0" w:rsidR="00216D46" w:rsidRPr="006E2A89" w:rsidRDefault="00D45CC5" w:rsidP="00D9166F">
      <w:pPr>
        <w:pStyle w:val="Ttulo1"/>
        <w:spacing w:line="360" w:lineRule="auto"/>
        <w:ind w:left="4111" w:right="-6"/>
        <w:jc w:val="both"/>
        <w:rPr>
          <w:rFonts w:ascii="Calibri Light" w:eastAsiaTheme="minorHAnsi" w:hAnsi="Calibri Light" w:cs="Calibri Light"/>
          <w:color w:val="auto"/>
          <w:kern w:val="0"/>
          <w:sz w:val="24"/>
          <w:lang w:eastAsia="en-US"/>
          <w14:ligatures w14:val="none"/>
        </w:rPr>
      </w:pPr>
      <w:r w:rsidRPr="00D45CC5">
        <w:rPr>
          <w:rFonts w:ascii="Calibri Light" w:eastAsiaTheme="minorHAnsi" w:hAnsi="Calibri Light" w:cs="Calibri Light"/>
          <w:color w:val="auto"/>
          <w:kern w:val="0"/>
          <w:sz w:val="24"/>
          <w:lang w:eastAsia="en-US"/>
          <w14:ligatures w14:val="none"/>
        </w:rPr>
        <w:t>INSTITUI A POLÍTICA MUNICIPAL DE FORMAÇÃO, TREINAMENTO E ATUALIZAÇÃO PARA AGENTES DE SEGURANÇA PÚBLICA E DEFESA CIVIL NO ATENDIMENTO E ABORDAGEM DAS PESSOAS COM DEFICIÊNCIA E DÁ OUTRAS PROVIDÊNCIAS</w:t>
      </w:r>
      <w:r w:rsidR="00692853" w:rsidRPr="006E2A89">
        <w:rPr>
          <w:rFonts w:ascii="Calibri Light" w:eastAsiaTheme="minorHAnsi" w:hAnsi="Calibri Light" w:cs="Calibri Light"/>
          <w:color w:val="auto"/>
          <w:kern w:val="0"/>
          <w:sz w:val="24"/>
          <w:lang w:eastAsia="en-US"/>
          <w14:ligatures w14:val="none"/>
        </w:rPr>
        <w:t>.</w:t>
      </w:r>
    </w:p>
    <w:p w14:paraId="79102ADA" w14:textId="28D3B2C8" w:rsidR="00C41A5A" w:rsidRPr="00050686" w:rsidRDefault="00612013" w:rsidP="00EC611C">
      <w:pPr>
        <w:spacing w:before="240" w:line="360" w:lineRule="auto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 xml:space="preserve">O PREFEITO DO MUNICÍPIO DE </w:t>
      </w:r>
      <w:bookmarkStart w:id="0" w:name="_Hlk210279818"/>
      <w:r w:rsidRPr="00050686">
        <w:rPr>
          <w:rFonts w:ascii="Calibri Light" w:hAnsi="Calibri Light" w:cs="Calibri Light"/>
          <w:b/>
          <w:sz w:val="24"/>
          <w:szCs w:val="24"/>
        </w:rPr>
        <w:t>NATAL</w:t>
      </w:r>
      <w:bookmarkEnd w:id="0"/>
      <w:r w:rsidRPr="00050686">
        <w:rPr>
          <w:rFonts w:ascii="Calibri Light" w:hAnsi="Calibri Light" w:cs="Calibri Light"/>
          <w:b/>
          <w:sz w:val="24"/>
          <w:szCs w:val="24"/>
        </w:rPr>
        <w:t>,</w:t>
      </w:r>
      <w:r w:rsidRPr="00050686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5C845004" w14:textId="16F51415" w:rsidR="008F2434" w:rsidRDefault="008F2434" w:rsidP="00EC611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F2434">
        <w:rPr>
          <w:rFonts w:ascii="Calibri Light" w:hAnsi="Calibri Light" w:cs="Calibri Light"/>
          <w:b/>
          <w:bCs/>
          <w:sz w:val="24"/>
          <w:szCs w:val="24"/>
        </w:rPr>
        <w:t xml:space="preserve">Art. 1º </w:t>
      </w:r>
      <w:r w:rsidR="00185F85" w:rsidRPr="00185F85">
        <w:rPr>
          <w:rFonts w:ascii="Calibri Light" w:hAnsi="Calibri Light" w:cs="Calibri Light"/>
          <w:bCs/>
          <w:sz w:val="24"/>
          <w:szCs w:val="24"/>
        </w:rPr>
        <w:t>Fica instituída a Política Municipal de Formação, Treinamento e Atualização para Agentes de Segurança Pública e Defesa Civil no Atendimento e Abordagem das Pessoas com Deficiência, que tem como objetivos:</w:t>
      </w:r>
    </w:p>
    <w:p w14:paraId="67D532ED" w14:textId="6BA0F1E8" w:rsidR="00E816F1" w:rsidRDefault="00E816F1" w:rsidP="00E77112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816F1">
        <w:rPr>
          <w:rFonts w:ascii="Calibri Light" w:hAnsi="Calibri Light" w:cs="Calibri Light"/>
          <w:b/>
          <w:sz w:val="24"/>
          <w:szCs w:val="24"/>
        </w:rPr>
        <w:t xml:space="preserve">I - </w:t>
      </w:r>
      <w:proofErr w:type="gramStart"/>
      <w:r w:rsidRPr="00E816F1">
        <w:rPr>
          <w:rFonts w:ascii="Calibri Light" w:hAnsi="Calibri Light" w:cs="Calibri Light"/>
          <w:bCs/>
          <w:sz w:val="24"/>
          <w:szCs w:val="24"/>
        </w:rPr>
        <w:t>promover</w:t>
      </w:r>
      <w:proofErr w:type="gramEnd"/>
      <w:r w:rsidRPr="00E816F1">
        <w:rPr>
          <w:rFonts w:ascii="Calibri Light" w:hAnsi="Calibri Light" w:cs="Calibri Light"/>
          <w:bCs/>
          <w:sz w:val="24"/>
          <w:szCs w:val="24"/>
        </w:rPr>
        <w:t xml:space="preserve"> o reconhecimento das diferentes deficiências, suas especificidades e necessidades, com abordagem centrada nos direitos humanos;</w:t>
      </w:r>
      <w:r w:rsidRPr="00E816F1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E4E0725" w14:textId="77777777" w:rsidR="00E77112" w:rsidRPr="00E816F1" w:rsidRDefault="00E77112" w:rsidP="00E77112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83D018D" w14:textId="392F67B2" w:rsidR="00E816F1" w:rsidRDefault="00E816F1" w:rsidP="00E77112">
      <w:pPr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816F1">
        <w:rPr>
          <w:rFonts w:ascii="Calibri Light" w:hAnsi="Calibri Light" w:cs="Calibri Light"/>
          <w:b/>
          <w:sz w:val="24"/>
          <w:szCs w:val="24"/>
        </w:rPr>
        <w:t xml:space="preserve">II - </w:t>
      </w:r>
      <w:proofErr w:type="gramStart"/>
      <w:r w:rsidRPr="00E816F1">
        <w:rPr>
          <w:rFonts w:ascii="Calibri Light" w:hAnsi="Calibri Light" w:cs="Calibri Light"/>
          <w:bCs/>
          <w:sz w:val="24"/>
          <w:szCs w:val="24"/>
        </w:rPr>
        <w:t>formar</w:t>
      </w:r>
      <w:proofErr w:type="gramEnd"/>
      <w:r w:rsidRPr="00E816F1">
        <w:rPr>
          <w:rFonts w:ascii="Calibri Light" w:hAnsi="Calibri Light" w:cs="Calibri Light"/>
          <w:bCs/>
          <w:sz w:val="24"/>
          <w:szCs w:val="24"/>
        </w:rPr>
        <w:t xml:space="preserve"> agentes para comunicação acessível, abrangendo Língua Brasileira de Sinais (Libras), comunicação tátil, uso de recursos visuais/alternativos, dispositivos assistivos e outras adaptações; </w:t>
      </w:r>
    </w:p>
    <w:p w14:paraId="3B927CB6" w14:textId="77777777" w:rsidR="00E77112" w:rsidRPr="00E77112" w:rsidRDefault="00E77112" w:rsidP="00E77112">
      <w:pPr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23772209" w14:textId="351E79E7" w:rsidR="00E816F1" w:rsidRDefault="00E816F1" w:rsidP="00E77112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816F1">
        <w:rPr>
          <w:rFonts w:ascii="Calibri Light" w:hAnsi="Calibri Light" w:cs="Calibri Light"/>
          <w:b/>
          <w:sz w:val="24"/>
          <w:szCs w:val="24"/>
        </w:rPr>
        <w:t xml:space="preserve">III - </w:t>
      </w:r>
      <w:r w:rsidRPr="00E816F1">
        <w:rPr>
          <w:rFonts w:ascii="Calibri Light" w:hAnsi="Calibri Light" w:cs="Calibri Light"/>
          <w:bCs/>
          <w:sz w:val="24"/>
          <w:szCs w:val="24"/>
        </w:rPr>
        <w:t>desenvolver e aplicar protocolos operacionais padrão e procedimentos específicos para abordagem e atendimento da pessoa com deficiência;</w:t>
      </w:r>
      <w:r w:rsidRPr="00E816F1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5A72E441" w14:textId="77777777" w:rsidR="00E77112" w:rsidRPr="00E816F1" w:rsidRDefault="00E77112" w:rsidP="00E77112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4610900" w14:textId="2D9ADA3F" w:rsidR="00E816F1" w:rsidRPr="00E77112" w:rsidRDefault="00E816F1" w:rsidP="00E77112">
      <w:pPr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816F1">
        <w:rPr>
          <w:rFonts w:ascii="Calibri Light" w:hAnsi="Calibri Light" w:cs="Calibri Light"/>
          <w:b/>
          <w:sz w:val="24"/>
          <w:szCs w:val="24"/>
        </w:rPr>
        <w:t xml:space="preserve">IV - </w:t>
      </w:r>
      <w:proofErr w:type="gramStart"/>
      <w:r w:rsidRPr="00E816F1">
        <w:rPr>
          <w:rFonts w:ascii="Calibri Light" w:hAnsi="Calibri Light" w:cs="Calibri Light"/>
          <w:bCs/>
          <w:sz w:val="24"/>
          <w:szCs w:val="24"/>
        </w:rPr>
        <w:t>prevenir e coibir</w:t>
      </w:r>
      <w:proofErr w:type="gramEnd"/>
      <w:r w:rsidRPr="00E816F1">
        <w:rPr>
          <w:rFonts w:ascii="Calibri Light" w:hAnsi="Calibri Light" w:cs="Calibri Light"/>
          <w:bCs/>
          <w:sz w:val="24"/>
          <w:szCs w:val="24"/>
        </w:rPr>
        <w:t xml:space="preserve"> práticas de discriminação, abuso, preconceito ou constrangimento, promovendo cultura institucional de respeito e equidade; </w:t>
      </w:r>
    </w:p>
    <w:p w14:paraId="52616A16" w14:textId="3464AD46" w:rsidR="00E816F1" w:rsidRDefault="00E816F1" w:rsidP="00E77112">
      <w:pPr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816F1">
        <w:rPr>
          <w:rFonts w:ascii="Calibri Light" w:hAnsi="Calibri Light" w:cs="Calibri Light"/>
          <w:b/>
          <w:sz w:val="24"/>
          <w:szCs w:val="24"/>
        </w:rPr>
        <w:lastRenderedPageBreak/>
        <w:t xml:space="preserve">V - </w:t>
      </w:r>
      <w:proofErr w:type="gramStart"/>
      <w:r w:rsidRPr="00E816F1">
        <w:rPr>
          <w:rFonts w:ascii="Calibri Light" w:hAnsi="Calibri Light" w:cs="Calibri Light"/>
          <w:bCs/>
          <w:sz w:val="24"/>
          <w:szCs w:val="24"/>
        </w:rPr>
        <w:t>formalizar</w:t>
      </w:r>
      <w:proofErr w:type="gramEnd"/>
      <w:r w:rsidRPr="00E816F1">
        <w:rPr>
          <w:rFonts w:ascii="Calibri Light" w:hAnsi="Calibri Light" w:cs="Calibri Light"/>
          <w:bCs/>
          <w:sz w:val="24"/>
          <w:szCs w:val="24"/>
        </w:rPr>
        <w:t xml:space="preserve"> parcerias técnicas e intercâmbios com entidades da sociedade civil, conselhos, instituições acadêmicas, órgãos públicos, bem como integrar Defesa Civil, para permanente atualização tecnológica, metodológica e pedagógica; </w:t>
      </w:r>
    </w:p>
    <w:p w14:paraId="05688145" w14:textId="77777777" w:rsidR="00E77112" w:rsidRPr="00431ED3" w:rsidRDefault="00E77112" w:rsidP="00E77112">
      <w:pPr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0E3E2FEC" w14:textId="5CE89BA0" w:rsidR="00D5066C" w:rsidRPr="00431ED3" w:rsidRDefault="00E816F1" w:rsidP="00E77112">
      <w:pPr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816F1">
        <w:rPr>
          <w:rFonts w:ascii="Calibri Light" w:hAnsi="Calibri Light" w:cs="Calibri Light"/>
          <w:b/>
          <w:sz w:val="24"/>
          <w:szCs w:val="24"/>
        </w:rPr>
        <w:t xml:space="preserve">VI - </w:t>
      </w:r>
      <w:proofErr w:type="gramStart"/>
      <w:r w:rsidRPr="00D5066C">
        <w:rPr>
          <w:rFonts w:ascii="Calibri Light" w:hAnsi="Calibri Light" w:cs="Calibri Light"/>
          <w:bCs/>
          <w:sz w:val="24"/>
          <w:szCs w:val="24"/>
        </w:rPr>
        <w:t>garantir</w:t>
      </w:r>
      <w:proofErr w:type="gramEnd"/>
      <w:r w:rsidRPr="00D5066C">
        <w:rPr>
          <w:rFonts w:ascii="Calibri Light" w:hAnsi="Calibri Light" w:cs="Calibri Light"/>
          <w:bCs/>
          <w:sz w:val="24"/>
          <w:szCs w:val="24"/>
        </w:rPr>
        <w:t xml:space="preserve"> adaptação de protocolos para situações emergenciais e de risco, em consonância com as diretrizes da Defesa Civil e protocolos nacionais e internacionais.</w:t>
      </w:r>
    </w:p>
    <w:p w14:paraId="0487E917" w14:textId="4BFEEFB1" w:rsidR="00D5066C" w:rsidRPr="00D5066C" w:rsidRDefault="006D4D2E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6D4D2E">
        <w:rPr>
          <w:rFonts w:ascii="Calibri Light" w:hAnsi="Calibri Light" w:cs="Calibri Light"/>
          <w:b/>
          <w:sz w:val="24"/>
          <w:szCs w:val="24"/>
        </w:rPr>
        <w:t>Art. 2º</w:t>
      </w:r>
      <w:r w:rsidRPr="006D4D2E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D5066C" w:rsidRPr="00D5066C">
        <w:rPr>
          <w:rFonts w:ascii="Calibri Light" w:hAnsi="Calibri Light" w:cs="Calibri Light"/>
          <w:bCs/>
          <w:sz w:val="24"/>
          <w:szCs w:val="24"/>
        </w:rPr>
        <w:t xml:space="preserve">A implementação da Política Municipal será realizada por meio das seguintes ações: </w:t>
      </w:r>
    </w:p>
    <w:p w14:paraId="1345D36A" w14:textId="69F7BD48" w:rsidR="00D5066C" w:rsidRPr="00D5066C" w:rsidRDefault="00D5066C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D5066C">
        <w:rPr>
          <w:rFonts w:ascii="Calibri Light" w:hAnsi="Calibri Light" w:cs="Calibri Light"/>
          <w:b/>
          <w:sz w:val="24"/>
          <w:szCs w:val="24"/>
        </w:rPr>
        <w:t>I -</w:t>
      </w:r>
      <w:r w:rsidRPr="00D5066C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gramStart"/>
      <w:r w:rsidRPr="00D5066C">
        <w:rPr>
          <w:rFonts w:ascii="Calibri Light" w:hAnsi="Calibri Light" w:cs="Calibri Light"/>
          <w:bCs/>
          <w:sz w:val="24"/>
          <w:szCs w:val="24"/>
        </w:rPr>
        <w:t>realização</w:t>
      </w:r>
      <w:proofErr w:type="gramEnd"/>
      <w:r w:rsidRPr="00D5066C">
        <w:rPr>
          <w:rFonts w:ascii="Calibri Light" w:hAnsi="Calibri Light" w:cs="Calibri Light"/>
          <w:bCs/>
          <w:sz w:val="24"/>
          <w:szCs w:val="24"/>
        </w:rPr>
        <w:t xml:space="preserve"> de programas regulares de formação inicial para ingresso de agentes de segurança pública e defesa civil; </w:t>
      </w:r>
    </w:p>
    <w:p w14:paraId="5023CC02" w14:textId="0762C3BE" w:rsidR="00D5066C" w:rsidRPr="00D5066C" w:rsidRDefault="00D5066C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D5066C">
        <w:rPr>
          <w:rFonts w:ascii="Calibri Light" w:hAnsi="Calibri Light" w:cs="Calibri Light"/>
          <w:b/>
          <w:sz w:val="24"/>
          <w:szCs w:val="24"/>
        </w:rPr>
        <w:t>II -</w:t>
      </w:r>
      <w:r w:rsidRPr="00D5066C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gramStart"/>
      <w:r w:rsidRPr="00D5066C">
        <w:rPr>
          <w:rFonts w:ascii="Calibri Light" w:hAnsi="Calibri Light" w:cs="Calibri Light"/>
          <w:bCs/>
          <w:sz w:val="24"/>
          <w:szCs w:val="24"/>
        </w:rPr>
        <w:t>oferecimento</w:t>
      </w:r>
      <w:proofErr w:type="gramEnd"/>
      <w:r w:rsidRPr="00D5066C">
        <w:rPr>
          <w:rFonts w:ascii="Calibri Light" w:hAnsi="Calibri Light" w:cs="Calibri Light"/>
          <w:bCs/>
          <w:sz w:val="24"/>
          <w:szCs w:val="24"/>
        </w:rPr>
        <w:t xml:space="preserve"> de treinamento, aperfeiçoamentos, reciclagens periódicas e cursos obrigatórios de atualização, inclusive sobre uso de tecnologias assistivas e comunicação inclusiva; </w:t>
      </w:r>
    </w:p>
    <w:p w14:paraId="7266ADC6" w14:textId="268293AD" w:rsidR="00D5066C" w:rsidRPr="00D5066C" w:rsidRDefault="00D5066C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D5066C">
        <w:rPr>
          <w:rFonts w:ascii="Calibri Light" w:hAnsi="Calibri Light" w:cs="Calibri Light"/>
          <w:b/>
          <w:sz w:val="24"/>
          <w:szCs w:val="24"/>
        </w:rPr>
        <w:t>III -</w:t>
      </w:r>
      <w:r w:rsidRPr="00D5066C">
        <w:rPr>
          <w:rFonts w:ascii="Calibri Light" w:hAnsi="Calibri Light" w:cs="Calibri Light"/>
          <w:bCs/>
          <w:sz w:val="24"/>
          <w:szCs w:val="24"/>
        </w:rPr>
        <w:t xml:space="preserve"> oficinas, palestras, atividades práticas, simulados e integração de pessoas com deficiência e sociedade civil no processo formativo; </w:t>
      </w:r>
    </w:p>
    <w:p w14:paraId="216392F5" w14:textId="77777777" w:rsidR="00D23E8F" w:rsidRDefault="00D5066C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D23E8F">
        <w:rPr>
          <w:rFonts w:ascii="Calibri Light" w:hAnsi="Calibri Light" w:cs="Calibri Light"/>
          <w:b/>
          <w:sz w:val="24"/>
          <w:szCs w:val="24"/>
        </w:rPr>
        <w:t>IV -</w:t>
      </w:r>
      <w:r w:rsidRPr="00D5066C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gramStart"/>
      <w:r w:rsidRPr="00D5066C">
        <w:rPr>
          <w:rFonts w:ascii="Calibri Light" w:hAnsi="Calibri Light" w:cs="Calibri Light"/>
          <w:bCs/>
          <w:sz w:val="24"/>
          <w:szCs w:val="24"/>
        </w:rPr>
        <w:t>avaliação</w:t>
      </w:r>
      <w:proofErr w:type="gramEnd"/>
      <w:r w:rsidRPr="00D5066C">
        <w:rPr>
          <w:rFonts w:ascii="Calibri Light" w:hAnsi="Calibri Light" w:cs="Calibri Light"/>
          <w:bCs/>
          <w:sz w:val="24"/>
          <w:szCs w:val="24"/>
        </w:rPr>
        <w:t>, monitoramento e adequação anual dos conteúdos, métodos e protocolos, à luz dos resultados aferidos e da escuta ativa dos grupos sociais envolvidos.</w:t>
      </w:r>
    </w:p>
    <w:p w14:paraId="7C665A7D" w14:textId="2796081F" w:rsidR="00247942" w:rsidRPr="00310019" w:rsidRDefault="00247942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47942">
        <w:rPr>
          <w:rFonts w:ascii="Calibri Light" w:hAnsi="Calibri Light" w:cs="Calibri Light"/>
          <w:b/>
          <w:bCs/>
          <w:sz w:val="24"/>
          <w:szCs w:val="24"/>
        </w:rPr>
        <w:t xml:space="preserve">Art. 3º </w:t>
      </w:r>
      <w:r w:rsidR="00D23E8F" w:rsidRPr="00D23E8F">
        <w:rPr>
          <w:rFonts w:ascii="Calibri Light" w:hAnsi="Calibri Light" w:cs="Calibri Light"/>
          <w:sz w:val="24"/>
          <w:szCs w:val="24"/>
        </w:rPr>
        <w:t>O Poder Executivo coordenará a implementação desta Política, podendo firmar convênios, termos de cooperação e parcerias técnicas, pedagógicas e financeiras com universidades, entidades, conselhos, órgãos estaduais, federais e organismos internacionais.</w:t>
      </w:r>
      <w:r w:rsidRPr="00310019">
        <w:rPr>
          <w:rFonts w:ascii="Calibri Light" w:hAnsi="Calibri Light" w:cs="Calibri Light"/>
          <w:sz w:val="24"/>
          <w:szCs w:val="24"/>
        </w:rPr>
        <w:t xml:space="preserve"> </w:t>
      </w:r>
    </w:p>
    <w:p w14:paraId="15679E4E" w14:textId="08B48560" w:rsidR="000D45F7" w:rsidRPr="000D45F7" w:rsidRDefault="00247942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47942">
        <w:rPr>
          <w:rFonts w:ascii="Calibri Light" w:hAnsi="Calibri Light" w:cs="Calibri Light"/>
          <w:b/>
          <w:bCs/>
          <w:sz w:val="24"/>
          <w:szCs w:val="24"/>
        </w:rPr>
        <w:t xml:space="preserve">Art. 4º </w:t>
      </w:r>
      <w:r w:rsidR="000D45F7" w:rsidRPr="000D45F7">
        <w:rPr>
          <w:rFonts w:ascii="Calibri Light" w:hAnsi="Calibri Light" w:cs="Calibri Light"/>
          <w:sz w:val="24"/>
          <w:szCs w:val="24"/>
        </w:rPr>
        <w:t xml:space="preserve">A transparência e o controle social da Política </w:t>
      </w:r>
      <w:proofErr w:type="gramStart"/>
      <w:r w:rsidR="000D45F7" w:rsidRPr="000D45F7">
        <w:rPr>
          <w:rFonts w:ascii="Calibri Light" w:hAnsi="Calibri Light" w:cs="Calibri Light"/>
          <w:sz w:val="24"/>
          <w:szCs w:val="24"/>
        </w:rPr>
        <w:t>será</w:t>
      </w:r>
      <w:proofErr w:type="gramEnd"/>
      <w:r w:rsidR="000D45F7" w:rsidRPr="000D45F7">
        <w:rPr>
          <w:rFonts w:ascii="Calibri Light" w:hAnsi="Calibri Light" w:cs="Calibri Light"/>
          <w:sz w:val="24"/>
          <w:szCs w:val="24"/>
        </w:rPr>
        <w:t xml:space="preserve"> garantida com: </w:t>
      </w:r>
    </w:p>
    <w:p w14:paraId="43F428A1" w14:textId="382B6A68" w:rsidR="000D45F7" w:rsidRPr="000D45F7" w:rsidRDefault="000D45F7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D052A6">
        <w:rPr>
          <w:rFonts w:ascii="Calibri Light" w:hAnsi="Calibri Light" w:cs="Calibri Light"/>
          <w:b/>
          <w:bCs/>
          <w:sz w:val="24"/>
          <w:szCs w:val="24"/>
        </w:rPr>
        <w:t>I -</w:t>
      </w:r>
      <w:r w:rsidRPr="000D45F7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Pr="000D45F7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0D45F7">
        <w:rPr>
          <w:rFonts w:ascii="Calibri Light" w:hAnsi="Calibri Light" w:cs="Calibri Light"/>
          <w:sz w:val="24"/>
          <w:szCs w:val="24"/>
        </w:rPr>
        <w:t xml:space="preserve"> publicação anual de relatório detalhando as ações, avaliações, resultados alcançados, avanços e desafios identificados; </w:t>
      </w:r>
    </w:p>
    <w:p w14:paraId="316D98DC" w14:textId="08C7778B" w:rsidR="00247942" w:rsidRPr="00247942" w:rsidRDefault="000D45F7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D052A6">
        <w:rPr>
          <w:rFonts w:ascii="Calibri Light" w:hAnsi="Calibri Light" w:cs="Calibri Light"/>
          <w:b/>
          <w:bCs/>
          <w:sz w:val="24"/>
          <w:szCs w:val="24"/>
        </w:rPr>
        <w:t>II -</w:t>
      </w:r>
      <w:r w:rsidRPr="000D45F7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Pr="000D45F7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0D45F7">
        <w:rPr>
          <w:rFonts w:ascii="Calibri Light" w:hAnsi="Calibri Light" w:cs="Calibri Light"/>
          <w:sz w:val="24"/>
          <w:szCs w:val="24"/>
        </w:rPr>
        <w:t xml:space="preserve"> criação de canais permanentes de diálogo com conselhos de direitos, associações e </w:t>
      </w:r>
      <w:r w:rsidRPr="000D45F7">
        <w:rPr>
          <w:rFonts w:ascii="Calibri Light" w:hAnsi="Calibri Light" w:cs="Calibri Light"/>
          <w:sz w:val="24"/>
          <w:szCs w:val="24"/>
        </w:rPr>
        <w:lastRenderedPageBreak/>
        <w:t>público em geral.</w:t>
      </w:r>
    </w:p>
    <w:p w14:paraId="0AB5B35D" w14:textId="1D0799EA" w:rsidR="00247942" w:rsidRPr="00310019" w:rsidRDefault="00247942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47942">
        <w:rPr>
          <w:rFonts w:ascii="Calibri Light" w:hAnsi="Calibri Light" w:cs="Calibri Light"/>
          <w:b/>
          <w:bCs/>
          <w:sz w:val="24"/>
          <w:szCs w:val="24"/>
        </w:rPr>
        <w:t xml:space="preserve">Art. 5º </w:t>
      </w:r>
      <w:r w:rsidR="00431ED3" w:rsidRPr="00431ED3">
        <w:rPr>
          <w:rFonts w:ascii="Calibri Light" w:hAnsi="Calibri Light" w:cs="Calibri Light"/>
          <w:sz w:val="24"/>
          <w:szCs w:val="24"/>
        </w:rPr>
        <w:t>O Poder Executivo regulamentará esta Lei</w:t>
      </w:r>
      <w:r w:rsidRPr="00310019">
        <w:rPr>
          <w:rFonts w:ascii="Calibri Light" w:hAnsi="Calibri Light" w:cs="Calibri Light"/>
          <w:sz w:val="24"/>
          <w:szCs w:val="24"/>
        </w:rPr>
        <w:t>.</w:t>
      </w:r>
    </w:p>
    <w:p w14:paraId="007678A8" w14:textId="6C675ABB" w:rsidR="00247942" w:rsidRPr="00247942" w:rsidRDefault="00247942" w:rsidP="00E771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47942">
        <w:rPr>
          <w:rFonts w:ascii="Calibri Light" w:hAnsi="Calibri Light" w:cs="Calibri Light"/>
          <w:b/>
          <w:bCs/>
          <w:sz w:val="24"/>
          <w:szCs w:val="24"/>
        </w:rPr>
        <w:t xml:space="preserve">Art. 6º </w:t>
      </w:r>
      <w:r w:rsidRPr="00310019">
        <w:rPr>
          <w:rFonts w:ascii="Calibri Light" w:hAnsi="Calibri Light" w:cs="Calibri Light"/>
          <w:sz w:val="24"/>
          <w:szCs w:val="24"/>
        </w:rPr>
        <w:t>Esta Lei entra em vigor na data de sua publicação.</w:t>
      </w:r>
    </w:p>
    <w:p w14:paraId="5AC7DD6A" w14:textId="64F20ECD" w:rsidR="00AE424C" w:rsidRPr="00050686" w:rsidRDefault="00612013" w:rsidP="00BB039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68F91828" w14:textId="2195A68A" w:rsidR="00C41A5A" w:rsidRPr="00050686" w:rsidRDefault="00612013" w:rsidP="00AE7DC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</w:t>
      </w:r>
      <w:r w:rsidR="000701FB" w:rsidRPr="00050686">
        <w:rPr>
          <w:rFonts w:ascii="Calibri Light" w:hAnsi="Calibri Light" w:cs="Calibri Light"/>
          <w:sz w:val="24"/>
          <w:szCs w:val="24"/>
        </w:rPr>
        <w:t>5</w:t>
      </w:r>
      <w:r w:rsidR="00572BA6" w:rsidRPr="00050686">
        <w:rPr>
          <w:rFonts w:ascii="Calibri Light" w:hAnsi="Calibri Light" w:cs="Calibri Light"/>
          <w:sz w:val="24"/>
          <w:szCs w:val="24"/>
        </w:rPr>
        <w:t>.</w:t>
      </w:r>
    </w:p>
    <w:p w14:paraId="75BF3BD9" w14:textId="399527E6" w:rsidR="0017423A" w:rsidRPr="00050686" w:rsidRDefault="001B042F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2A286B76" wp14:editId="7045CCBC">
            <wp:extent cx="571500" cy="257175"/>
            <wp:effectExtent l="0" t="0" r="0" b="9525"/>
            <wp:docPr id="491158133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9385" w14:textId="7530A915" w:rsidR="00C41A5A" w:rsidRPr="00050686" w:rsidRDefault="000701FB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3728DD22" w14:textId="07FB9D0B" w:rsidR="00AC31F1" w:rsidRPr="00050686" w:rsidRDefault="0061201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73BE86C5" w14:textId="77777777" w:rsidR="00AC31F1" w:rsidRDefault="00AC31F1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1083244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710B8C8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18D7367" w14:textId="77777777" w:rsidR="001F405E" w:rsidRDefault="001F405E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F9B4924" w14:textId="77777777" w:rsidR="001F405E" w:rsidRDefault="001F405E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722419D8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1E772C4B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E4B6711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23847519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9B34342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16D2DAAB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664B3FF5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9C0D923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4045EDDC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3A37645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24630C49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1F757371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1467CB2E" w14:textId="77777777" w:rsidR="00131C67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74FD1FA9" w14:textId="77777777" w:rsidR="00131C67" w:rsidRPr="00050686" w:rsidRDefault="00131C67" w:rsidP="007523E7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74EA3485" w14:textId="4618C414" w:rsidR="007523E7" w:rsidRDefault="00612013" w:rsidP="007523E7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  <w:r w:rsidRPr="0005068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58C12FE2" w14:textId="77777777" w:rsidR="007523E7" w:rsidRPr="007523E7" w:rsidRDefault="007523E7" w:rsidP="007523E7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29A1395B" w14:textId="77777777" w:rsidR="005109D0" w:rsidRDefault="00131C67" w:rsidP="005109D0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131C67">
        <w:rPr>
          <w:rFonts w:ascii="Calibri Light" w:hAnsi="Calibri Light" w:cs="Calibri Light"/>
          <w:sz w:val="24"/>
          <w:szCs w:val="24"/>
        </w:rPr>
        <w:t xml:space="preserve">A presente proposta busca atender a necessidade de desenvolvimento contínuo dos agentes públicos de segurança pública e defesa civil para que possam atender, com dignidade, especialização e empatia, as pessoas com deficiência, que é um grupo historicamente vulnerabilizado. </w:t>
      </w:r>
    </w:p>
    <w:p w14:paraId="56E2B332" w14:textId="77777777" w:rsidR="005109D0" w:rsidRDefault="00131C67" w:rsidP="005109D0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131C67">
        <w:rPr>
          <w:rFonts w:ascii="Calibri Light" w:hAnsi="Calibri Light" w:cs="Calibri Light"/>
          <w:sz w:val="24"/>
          <w:szCs w:val="24"/>
        </w:rPr>
        <w:t xml:space="preserve">Infelizmente, existem registros tanto no Brasil quanto no exterior de casos de abordagens envolvendo pessoas com deficiências, que resultaram em consequências trágicas, incluindo mortes evitáveis. </w:t>
      </w:r>
    </w:p>
    <w:p w14:paraId="1E827465" w14:textId="07A81964" w:rsidR="005109D0" w:rsidRDefault="00131C67" w:rsidP="005109D0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131C67">
        <w:rPr>
          <w:rFonts w:ascii="Calibri Light" w:hAnsi="Calibri Light" w:cs="Calibri Light"/>
          <w:sz w:val="24"/>
          <w:szCs w:val="24"/>
        </w:rPr>
        <w:t xml:space="preserve">Tais episódios reforçam a urgência de políticas específicas que sejam capazes de preparar os agentes para agirem com prudência, respeito e técnicas nessas situações. </w:t>
      </w:r>
    </w:p>
    <w:p w14:paraId="65D7175C" w14:textId="77777777" w:rsidR="005109D0" w:rsidRDefault="00131C67" w:rsidP="005109D0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131C67">
        <w:rPr>
          <w:rFonts w:ascii="Calibri Light" w:hAnsi="Calibri Light" w:cs="Calibri Light"/>
          <w:sz w:val="24"/>
          <w:szCs w:val="24"/>
        </w:rPr>
        <w:t xml:space="preserve">Note-se que, a ausência de protocolos claros, aliada à defasagem na formação técnica e falhas na comunicação, constitui um dos maiores obstáculos para que esses profissionais acolham e respeitem a diversidade das pessoas com deficiência em seus contatos cotidianos. </w:t>
      </w:r>
    </w:p>
    <w:p w14:paraId="1A3BF450" w14:textId="77777777" w:rsidR="005109D0" w:rsidRDefault="00131C67" w:rsidP="005109D0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131C67">
        <w:rPr>
          <w:rFonts w:ascii="Calibri Light" w:hAnsi="Calibri Light" w:cs="Calibri Light"/>
          <w:sz w:val="24"/>
          <w:szCs w:val="24"/>
        </w:rPr>
        <w:t xml:space="preserve">Nesse contexto, o treinamento sistemático aliado à integração eficaz com a sociedade civil é uma medida necessária para transformar antigas práticas discriminatórias e prevenir abordagens equivocadas capazes de causar sofrimento e injustiça. </w:t>
      </w:r>
    </w:p>
    <w:p w14:paraId="233FBBC3" w14:textId="77777777" w:rsidR="006710A9" w:rsidRDefault="00131C67" w:rsidP="005109D0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131C67">
        <w:rPr>
          <w:rFonts w:ascii="Calibri Light" w:hAnsi="Calibri Light" w:cs="Calibri Light"/>
          <w:sz w:val="24"/>
          <w:szCs w:val="24"/>
        </w:rPr>
        <w:t xml:space="preserve">Além disso, as parcerias com entidades representativas e a transparência na divulgação dos resultados das ações fortalecem os pilares das políticas públicas inclusivas, assegurando a participação social constante no aprimoramento dos processos formativos. </w:t>
      </w:r>
    </w:p>
    <w:p w14:paraId="7BBE552A" w14:textId="68872267" w:rsidR="005109D0" w:rsidRDefault="00131C67" w:rsidP="005109D0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131C67">
        <w:rPr>
          <w:rFonts w:ascii="Calibri Light" w:hAnsi="Calibri Light" w:cs="Calibri Light"/>
          <w:sz w:val="24"/>
          <w:szCs w:val="24"/>
        </w:rPr>
        <w:t xml:space="preserve">Desta forma, esta iniciativa representa um passo decisivo para um serviço público municipal mais técnico, inclusivo e justo, que valoriza a pluralidade e garante a segurança </w:t>
      </w:r>
      <w:r w:rsidRPr="00131C67">
        <w:rPr>
          <w:rFonts w:ascii="Calibri Light" w:hAnsi="Calibri Light" w:cs="Calibri Light"/>
          <w:sz w:val="24"/>
          <w:szCs w:val="24"/>
        </w:rPr>
        <w:lastRenderedPageBreak/>
        <w:t>e o respeito para todas as pessoas. Pela importância da matéria, conto com o apoio dos meus pares para a aprovação deste projeto de Lei.</w:t>
      </w:r>
    </w:p>
    <w:p w14:paraId="1ECB8388" w14:textId="21560303" w:rsidR="00AE7DC3" w:rsidRPr="00050686" w:rsidRDefault="00AE7DC3" w:rsidP="00612013">
      <w:pPr>
        <w:spacing w:line="360" w:lineRule="auto"/>
        <w:ind w:left="-5" w:firstLine="713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2025.</w:t>
      </w:r>
    </w:p>
    <w:p w14:paraId="0081BDCB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E8312F9" wp14:editId="057BDD8C">
            <wp:extent cx="571500" cy="257175"/>
            <wp:effectExtent l="0" t="0" r="0" b="9525"/>
            <wp:docPr id="1990649624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FDE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12E53731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2EA8DA4D" w14:textId="77777777" w:rsidR="00AE7DC3" w:rsidRPr="00050686" w:rsidRDefault="00AE7DC3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AE7DC3" w:rsidRPr="000506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EB44" w14:textId="77777777" w:rsidR="006C0DC9" w:rsidRDefault="006C0DC9">
      <w:pPr>
        <w:spacing w:line="240" w:lineRule="auto"/>
      </w:pPr>
      <w:r>
        <w:separator/>
      </w:r>
    </w:p>
  </w:endnote>
  <w:endnote w:type="continuationSeparator" w:id="0">
    <w:p w14:paraId="2891255A" w14:textId="77777777" w:rsidR="006C0DC9" w:rsidRDefault="006C0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5639" w14:textId="77777777" w:rsidR="006C0DC9" w:rsidRDefault="006C0DC9">
      <w:pPr>
        <w:spacing w:after="0"/>
      </w:pPr>
      <w:r>
        <w:separator/>
      </w:r>
    </w:p>
  </w:footnote>
  <w:footnote w:type="continuationSeparator" w:id="0">
    <w:p w14:paraId="620751A3" w14:textId="77777777" w:rsidR="006C0DC9" w:rsidRDefault="006C0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612013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612013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F1FE1"/>
    <w:multiLevelType w:val="hybridMultilevel"/>
    <w:tmpl w:val="8F226FF2"/>
    <w:lvl w:ilvl="0" w:tplc="26642346">
      <w:start w:val="2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F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8A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0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41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4F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86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C3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43EFD"/>
    <w:multiLevelType w:val="hybridMultilevel"/>
    <w:tmpl w:val="7196FB38"/>
    <w:lvl w:ilvl="0" w:tplc="592A2B08">
      <w:start w:val="5"/>
      <w:numFmt w:val="upperRoman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BC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A10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93F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7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A74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8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FEE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1A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BC2862"/>
    <w:multiLevelType w:val="hybridMultilevel"/>
    <w:tmpl w:val="0A04A182"/>
    <w:lvl w:ilvl="0" w:tplc="66369A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E2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63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4C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64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B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4D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C0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B411C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7E5C6B"/>
    <w:multiLevelType w:val="hybridMultilevel"/>
    <w:tmpl w:val="A11E6F00"/>
    <w:lvl w:ilvl="0" w:tplc="E4DA303A">
      <w:start w:val="1"/>
      <w:numFmt w:val="upperRoman"/>
      <w:lvlText w:val="%1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0CD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97A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240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622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89E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00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2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02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6"/>
  </w:num>
  <w:num w:numId="3" w16cid:durableId="1727413056">
    <w:abstractNumId w:val="9"/>
  </w:num>
  <w:num w:numId="4" w16cid:durableId="1568031526">
    <w:abstractNumId w:val="5"/>
  </w:num>
  <w:num w:numId="5" w16cid:durableId="64111649">
    <w:abstractNumId w:val="2"/>
  </w:num>
  <w:num w:numId="6" w16cid:durableId="1304967593">
    <w:abstractNumId w:val="1"/>
  </w:num>
  <w:num w:numId="7" w16cid:durableId="1867789997">
    <w:abstractNumId w:val="10"/>
  </w:num>
  <w:num w:numId="8" w16cid:durableId="92168177">
    <w:abstractNumId w:val="4"/>
  </w:num>
  <w:num w:numId="9" w16cid:durableId="1551184014">
    <w:abstractNumId w:val="3"/>
  </w:num>
  <w:num w:numId="10" w16cid:durableId="864248912">
    <w:abstractNumId w:val="7"/>
  </w:num>
  <w:num w:numId="11" w16cid:durableId="940994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43BF8"/>
    <w:rsid w:val="00050686"/>
    <w:rsid w:val="000701FB"/>
    <w:rsid w:val="000A335C"/>
    <w:rsid w:val="000A43AD"/>
    <w:rsid w:val="000A45DF"/>
    <w:rsid w:val="000D45F7"/>
    <w:rsid w:val="000F6EF3"/>
    <w:rsid w:val="00121D73"/>
    <w:rsid w:val="00123A6C"/>
    <w:rsid w:val="00131C67"/>
    <w:rsid w:val="00165861"/>
    <w:rsid w:val="0017423A"/>
    <w:rsid w:val="00185F85"/>
    <w:rsid w:val="00194EA5"/>
    <w:rsid w:val="001B042F"/>
    <w:rsid w:val="001B600E"/>
    <w:rsid w:val="001E04AF"/>
    <w:rsid w:val="001E5E34"/>
    <w:rsid w:val="001E7482"/>
    <w:rsid w:val="001F405E"/>
    <w:rsid w:val="002054AC"/>
    <w:rsid w:val="00216D46"/>
    <w:rsid w:val="00247942"/>
    <w:rsid w:val="002529E8"/>
    <w:rsid w:val="00254C1B"/>
    <w:rsid w:val="00261C86"/>
    <w:rsid w:val="002B05A4"/>
    <w:rsid w:val="002E5021"/>
    <w:rsid w:val="002F5EAD"/>
    <w:rsid w:val="0030383D"/>
    <w:rsid w:val="00305019"/>
    <w:rsid w:val="00310019"/>
    <w:rsid w:val="00315CC7"/>
    <w:rsid w:val="00351BC0"/>
    <w:rsid w:val="003A6E93"/>
    <w:rsid w:val="003C1F31"/>
    <w:rsid w:val="004145F6"/>
    <w:rsid w:val="00422754"/>
    <w:rsid w:val="00431ED3"/>
    <w:rsid w:val="0043763A"/>
    <w:rsid w:val="004473E8"/>
    <w:rsid w:val="00447BB0"/>
    <w:rsid w:val="0046451F"/>
    <w:rsid w:val="00491C6D"/>
    <w:rsid w:val="00497BAA"/>
    <w:rsid w:val="004B6CC5"/>
    <w:rsid w:val="004C2CBB"/>
    <w:rsid w:val="004C3A78"/>
    <w:rsid w:val="005109D0"/>
    <w:rsid w:val="00510B02"/>
    <w:rsid w:val="00515C86"/>
    <w:rsid w:val="00524906"/>
    <w:rsid w:val="00525E12"/>
    <w:rsid w:val="00572BA6"/>
    <w:rsid w:val="0059083A"/>
    <w:rsid w:val="005915CE"/>
    <w:rsid w:val="00602E86"/>
    <w:rsid w:val="00612013"/>
    <w:rsid w:val="00614C82"/>
    <w:rsid w:val="00646A03"/>
    <w:rsid w:val="006710A9"/>
    <w:rsid w:val="00675B5A"/>
    <w:rsid w:val="006874BF"/>
    <w:rsid w:val="00692853"/>
    <w:rsid w:val="006A35E7"/>
    <w:rsid w:val="006A5559"/>
    <w:rsid w:val="006C0DC9"/>
    <w:rsid w:val="006C6378"/>
    <w:rsid w:val="006D4D2E"/>
    <w:rsid w:val="006E2A89"/>
    <w:rsid w:val="006E62B2"/>
    <w:rsid w:val="007055BC"/>
    <w:rsid w:val="00710B6B"/>
    <w:rsid w:val="007237CA"/>
    <w:rsid w:val="00724770"/>
    <w:rsid w:val="007365BB"/>
    <w:rsid w:val="00742479"/>
    <w:rsid w:val="007523E7"/>
    <w:rsid w:val="00756513"/>
    <w:rsid w:val="00763C0D"/>
    <w:rsid w:val="00770635"/>
    <w:rsid w:val="00793C9F"/>
    <w:rsid w:val="007A37BC"/>
    <w:rsid w:val="007E5054"/>
    <w:rsid w:val="007E612A"/>
    <w:rsid w:val="00806405"/>
    <w:rsid w:val="008333ED"/>
    <w:rsid w:val="00842637"/>
    <w:rsid w:val="0084407B"/>
    <w:rsid w:val="0084786E"/>
    <w:rsid w:val="0085204B"/>
    <w:rsid w:val="00853A7A"/>
    <w:rsid w:val="008A47BE"/>
    <w:rsid w:val="008A79CD"/>
    <w:rsid w:val="008B4D99"/>
    <w:rsid w:val="008C029C"/>
    <w:rsid w:val="008D3288"/>
    <w:rsid w:val="008D7DC0"/>
    <w:rsid w:val="008E20E0"/>
    <w:rsid w:val="008E54EA"/>
    <w:rsid w:val="008F2434"/>
    <w:rsid w:val="0095036E"/>
    <w:rsid w:val="00950DD3"/>
    <w:rsid w:val="00981484"/>
    <w:rsid w:val="009A2C75"/>
    <w:rsid w:val="009C6660"/>
    <w:rsid w:val="009E6127"/>
    <w:rsid w:val="00A039CC"/>
    <w:rsid w:val="00A07F50"/>
    <w:rsid w:val="00A3487D"/>
    <w:rsid w:val="00A501C6"/>
    <w:rsid w:val="00A93945"/>
    <w:rsid w:val="00AC31F1"/>
    <w:rsid w:val="00AD2A18"/>
    <w:rsid w:val="00AD6035"/>
    <w:rsid w:val="00AE157A"/>
    <w:rsid w:val="00AE424C"/>
    <w:rsid w:val="00AE7DC3"/>
    <w:rsid w:val="00AF2FFA"/>
    <w:rsid w:val="00AF4262"/>
    <w:rsid w:val="00B20B79"/>
    <w:rsid w:val="00B256ED"/>
    <w:rsid w:val="00B470F5"/>
    <w:rsid w:val="00B73500"/>
    <w:rsid w:val="00B97D26"/>
    <w:rsid w:val="00BA0E1A"/>
    <w:rsid w:val="00BA3DB9"/>
    <w:rsid w:val="00BA634C"/>
    <w:rsid w:val="00BB0390"/>
    <w:rsid w:val="00BB46DF"/>
    <w:rsid w:val="00BD1577"/>
    <w:rsid w:val="00BF26B4"/>
    <w:rsid w:val="00C21B8E"/>
    <w:rsid w:val="00C41A5A"/>
    <w:rsid w:val="00CC31BA"/>
    <w:rsid w:val="00CC6628"/>
    <w:rsid w:val="00CF55EF"/>
    <w:rsid w:val="00D05169"/>
    <w:rsid w:val="00D052A6"/>
    <w:rsid w:val="00D11B7E"/>
    <w:rsid w:val="00D170DC"/>
    <w:rsid w:val="00D236CA"/>
    <w:rsid w:val="00D23E8F"/>
    <w:rsid w:val="00D37FFE"/>
    <w:rsid w:val="00D45CC5"/>
    <w:rsid w:val="00D5066C"/>
    <w:rsid w:val="00D54D5C"/>
    <w:rsid w:val="00D9166F"/>
    <w:rsid w:val="00DD57C8"/>
    <w:rsid w:val="00DD5B37"/>
    <w:rsid w:val="00E07411"/>
    <w:rsid w:val="00E564FD"/>
    <w:rsid w:val="00E6336D"/>
    <w:rsid w:val="00E77112"/>
    <w:rsid w:val="00E816F1"/>
    <w:rsid w:val="00E94F91"/>
    <w:rsid w:val="00EA5F73"/>
    <w:rsid w:val="00EB4AEE"/>
    <w:rsid w:val="00EC611C"/>
    <w:rsid w:val="00ED0469"/>
    <w:rsid w:val="00F36E44"/>
    <w:rsid w:val="00F64B11"/>
    <w:rsid w:val="00F66412"/>
    <w:rsid w:val="00F824F0"/>
    <w:rsid w:val="00F95F7B"/>
    <w:rsid w:val="00FC4C8B"/>
    <w:rsid w:val="00FC78A0"/>
    <w:rsid w:val="00FD0406"/>
    <w:rsid w:val="00FE74B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qFormat/>
    <w:rsid w:val="00216D46"/>
    <w:pPr>
      <w:keepNext/>
      <w:keepLines/>
      <w:spacing w:line="259" w:lineRule="auto"/>
      <w:ind w:left="10" w:right="5" w:hanging="10"/>
      <w:jc w:val="right"/>
      <w:outlineLvl w:val="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16D46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customStyle="1" w:styleId="apple-converted-space">
    <w:name w:val="apple-converted-space"/>
    <w:basedOn w:val="Fontepargpadro"/>
    <w:rsid w:val="00692853"/>
  </w:style>
  <w:style w:type="character" w:customStyle="1" w:styleId="citation-1660">
    <w:name w:val="citation-1660"/>
    <w:basedOn w:val="Fontepargpadro"/>
    <w:rsid w:val="00763C0D"/>
  </w:style>
  <w:style w:type="character" w:customStyle="1" w:styleId="citation-1659">
    <w:name w:val="citation-1659"/>
    <w:basedOn w:val="Fontepargpadro"/>
    <w:rsid w:val="007E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50</cp:revision>
  <cp:lastPrinted>2025-02-04T13:51:00Z</cp:lastPrinted>
  <dcterms:created xsi:type="dcterms:W3CDTF">2025-08-04T13:31:00Z</dcterms:created>
  <dcterms:modified xsi:type="dcterms:W3CDTF">2025-12-03T11:53:00Z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