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EA7" w:rsidRDefault="00C56EA7" w:rsidP="00C56EA7">
      <w:pPr>
        <w:ind w:left="2693" w:firstLine="709"/>
        <w:jc w:val="both"/>
        <w:rPr>
          <w:rFonts w:ascii="Arial" w:hAnsi="Arial" w:cs="Arial"/>
          <w:b/>
          <w:sz w:val="24"/>
          <w:szCs w:val="24"/>
        </w:rPr>
      </w:pPr>
    </w:p>
    <w:p w:rsidR="00C56EA7" w:rsidRDefault="00C56EA7" w:rsidP="00C56EA7">
      <w:pPr>
        <w:ind w:left="2693" w:firstLine="709"/>
        <w:jc w:val="both"/>
        <w:rPr>
          <w:rFonts w:ascii="Arial" w:hAnsi="Arial" w:cs="Arial"/>
          <w:b/>
          <w:sz w:val="24"/>
          <w:szCs w:val="24"/>
        </w:rPr>
      </w:pPr>
    </w:p>
    <w:p w:rsidR="00C56EA7" w:rsidRPr="004E32F0" w:rsidRDefault="00C56EA7" w:rsidP="00C56EA7">
      <w:pPr>
        <w:ind w:left="2693" w:firstLine="709"/>
        <w:jc w:val="both"/>
        <w:rPr>
          <w:rFonts w:ascii="Arial" w:hAnsi="Arial" w:cs="Arial"/>
          <w:sz w:val="24"/>
          <w:szCs w:val="24"/>
        </w:rPr>
      </w:pPr>
      <w:r w:rsidRPr="00BA5CE1">
        <w:rPr>
          <w:rFonts w:ascii="Arial" w:hAnsi="Arial" w:cs="Arial"/>
          <w:b/>
          <w:sz w:val="24"/>
          <w:szCs w:val="24"/>
        </w:rPr>
        <w:t>LEI Nº</w:t>
      </w:r>
      <w:r w:rsidR="00AA08A8">
        <w:rPr>
          <w:rFonts w:ascii="Arial" w:hAnsi="Arial" w:cs="Arial"/>
          <w:sz w:val="24"/>
          <w:szCs w:val="24"/>
        </w:rPr>
        <w:t xml:space="preserve"> </w:t>
      </w:r>
      <w:r w:rsidR="00AA08A8" w:rsidRPr="00AA08A8">
        <w:rPr>
          <w:rFonts w:ascii="Arial" w:hAnsi="Arial" w:cs="Arial"/>
          <w:b/>
          <w:sz w:val="24"/>
          <w:szCs w:val="24"/>
        </w:rPr>
        <w:t>7.429</w:t>
      </w:r>
    </w:p>
    <w:p w:rsidR="00C56EA7" w:rsidRPr="00E70013" w:rsidRDefault="00C56EA7" w:rsidP="00C56EA7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</w:p>
    <w:p w:rsidR="00C56EA7" w:rsidRPr="004E32F0" w:rsidRDefault="00C56EA7" w:rsidP="00C56EA7">
      <w:pPr>
        <w:autoSpaceDE w:val="0"/>
        <w:autoSpaceDN w:val="0"/>
        <w:adjustRightInd w:val="0"/>
        <w:spacing w:after="0"/>
        <w:ind w:left="3402" w:right="-1" w:firstLine="709"/>
        <w:jc w:val="both"/>
        <w:rPr>
          <w:rFonts w:ascii="Arial" w:hAnsi="Arial" w:cs="Arial"/>
          <w:i/>
          <w:sz w:val="24"/>
          <w:szCs w:val="24"/>
        </w:rPr>
      </w:pPr>
      <w:r w:rsidRPr="00C56EA7">
        <w:rPr>
          <w:rFonts w:ascii="Arial" w:hAnsi="Arial" w:cs="Arial"/>
          <w:i/>
          <w:sz w:val="24"/>
          <w:szCs w:val="24"/>
        </w:rPr>
        <w:t>Reconhece de Utilidade Pública Municipal a Associação Cultural Casa do Cordel e dá outras providências.</w:t>
      </w:r>
    </w:p>
    <w:p w:rsidR="00C56EA7" w:rsidRDefault="00C56EA7" w:rsidP="00C56EA7">
      <w:pPr>
        <w:widowControl w:val="0"/>
        <w:autoSpaceDE w:val="0"/>
        <w:autoSpaceDN w:val="0"/>
        <w:adjustRightInd w:val="0"/>
        <w:spacing w:after="0"/>
        <w:ind w:firstLine="1020"/>
        <w:jc w:val="both"/>
        <w:rPr>
          <w:rFonts w:ascii="Arial" w:hAnsi="Arial" w:cs="Arial"/>
          <w:sz w:val="24"/>
          <w:szCs w:val="24"/>
        </w:rPr>
      </w:pPr>
    </w:p>
    <w:p w:rsidR="00C56EA7" w:rsidRPr="00332C79" w:rsidRDefault="00C56EA7" w:rsidP="00C56EA7">
      <w:pPr>
        <w:widowControl w:val="0"/>
        <w:autoSpaceDE w:val="0"/>
        <w:autoSpaceDN w:val="0"/>
        <w:adjustRightInd w:val="0"/>
        <w:spacing w:after="0"/>
        <w:ind w:firstLine="1020"/>
        <w:jc w:val="both"/>
        <w:rPr>
          <w:rFonts w:ascii="Arial" w:hAnsi="Arial" w:cs="Arial"/>
          <w:sz w:val="24"/>
          <w:szCs w:val="24"/>
        </w:rPr>
      </w:pPr>
    </w:p>
    <w:p w:rsidR="00C56EA7" w:rsidRPr="00332C79" w:rsidRDefault="00C56EA7" w:rsidP="00C56EA7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332C79">
        <w:rPr>
          <w:rFonts w:ascii="Arial" w:hAnsi="Arial" w:cs="Arial"/>
          <w:b/>
          <w:bCs/>
          <w:sz w:val="24"/>
          <w:szCs w:val="24"/>
        </w:rPr>
        <w:t>O PRESIDENTE DA CÂMARA MUNICIPAL DO NATAL,</w:t>
      </w:r>
    </w:p>
    <w:p w:rsidR="00C56EA7" w:rsidRPr="00332C79" w:rsidRDefault="00C56EA7" w:rsidP="00C56EA7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332C79">
        <w:rPr>
          <w:rFonts w:ascii="Arial" w:hAnsi="Arial" w:cs="Arial"/>
          <w:bCs/>
          <w:sz w:val="24"/>
          <w:szCs w:val="24"/>
        </w:rPr>
        <w:t>FAÇO SABER que a Câmara Municipal do Natal aprovou e eu sanciono a seguinte Lei:</w:t>
      </w:r>
    </w:p>
    <w:p w:rsidR="00C56EA7" w:rsidRPr="001531A8" w:rsidRDefault="00C56EA7" w:rsidP="00C56EA7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4"/>
          <w:szCs w:val="24"/>
        </w:rPr>
      </w:pPr>
    </w:p>
    <w:p w:rsidR="00C56EA7" w:rsidRPr="00C56EA7" w:rsidRDefault="00C56EA7" w:rsidP="00C56EA7">
      <w:pPr>
        <w:tabs>
          <w:tab w:val="left" w:pos="1134"/>
          <w:tab w:val="left" w:pos="1276"/>
        </w:tabs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1531A8">
        <w:rPr>
          <w:rFonts w:ascii="Arial" w:hAnsi="Arial" w:cs="Arial"/>
          <w:b/>
          <w:bCs/>
          <w:sz w:val="24"/>
          <w:szCs w:val="24"/>
        </w:rPr>
        <w:t>Art. 1º</w:t>
      </w:r>
      <w:r w:rsidRPr="005A0979">
        <w:rPr>
          <w:rFonts w:ascii="Arial" w:hAnsi="Arial" w:cs="Arial"/>
          <w:bCs/>
          <w:sz w:val="24"/>
          <w:szCs w:val="24"/>
        </w:rPr>
        <w:t xml:space="preserve"> </w:t>
      </w:r>
      <w:r w:rsidRPr="00C56EA7">
        <w:rPr>
          <w:rFonts w:ascii="Arial" w:hAnsi="Arial" w:cs="Arial"/>
          <w:bCs/>
          <w:sz w:val="24"/>
          <w:szCs w:val="24"/>
        </w:rPr>
        <w:t>Fica reconhecida de Utilidade</w:t>
      </w:r>
      <w:r>
        <w:rPr>
          <w:rFonts w:ascii="Arial" w:hAnsi="Arial" w:cs="Arial"/>
          <w:bCs/>
          <w:sz w:val="24"/>
          <w:szCs w:val="24"/>
        </w:rPr>
        <w:t xml:space="preserve"> Pública Municipal a Associação Cultural Casa d</w:t>
      </w:r>
      <w:r w:rsidRPr="00C56EA7">
        <w:rPr>
          <w:rFonts w:ascii="Arial" w:hAnsi="Arial" w:cs="Arial"/>
          <w:bCs/>
          <w:sz w:val="24"/>
          <w:szCs w:val="24"/>
        </w:rPr>
        <w:t>o Cordel, pessoa jurídica de direito privado, inscrita no CNPJ sob 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56EA7">
        <w:rPr>
          <w:rFonts w:ascii="Arial" w:hAnsi="Arial" w:cs="Arial"/>
          <w:bCs/>
          <w:sz w:val="24"/>
          <w:szCs w:val="24"/>
        </w:rPr>
        <w:t>nº 21.035.318/0001-88, com sede e foro jurídico nesta capital.</w:t>
      </w:r>
    </w:p>
    <w:p w:rsidR="00C56EA7" w:rsidRDefault="00C56EA7" w:rsidP="00C56EA7">
      <w:pPr>
        <w:tabs>
          <w:tab w:val="left" w:pos="1134"/>
          <w:tab w:val="left" w:pos="1276"/>
        </w:tabs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C56EA7" w:rsidRDefault="00C56EA7" w:rsidP="00C56EA7">
      <w:pPr>
        <w:tabs>
          <w:tab w:val="left" w:pos="1134"/>
          <w:tab w:val="left" w:pos="1276"/>
        </w:tabs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56EA7">
        <w:rPr>
          <w:rFonts w:ascii="Arial" w:hAnsi="Arial" w:cs="Arial"/>
          <w:b/>
          <w:bCs/>
          <w:sz w:val="24"/>
          <w:szCs w:val="24"/>
        </w:rPr>
        <w:t>Art. 2º</w:t>
      </w:r>
      <w:r w:rsidRPr="00C56EA7">
        <w:rPr>
          <w:rFonts w:ascii="Arial" w:hAnsi="Arial" w:cs="Arial"/>
          <w:bCs/>
          <w:sz w:val="24"/>
          <w:szCs w:val="24"/>
        </w:rPr>
        <w:t xml:space="preserve"> Esta lei entrará em vigor na data </w:t>
      </w:r>
      <w:r>
        <w:rPr>
          <w:rFonts w:ascii="Arial" w:hAnsi="Arial" w:cs="Arial"/>
          <w:bCs/>
          <w:sz w:val="24"/>
          <w:szCs w:val="24"/>
        </w:rPr>
        <w:t xml:space="preserve">de sua publicação, revogadas as </w:t>
      </w:r>
      <w:r w:rsidRPr="00C56EA7">
        <w:rPr>
          <w:rFonts w:ascii="Arial" w:hAnsi="Arial" w:cs="Arial"/>
          <w:bCs/>
          <w:sz w:val="24"/>
          <w:szCs w:val="24"/>
        </w:rPr>
        <w:t>disposições em contrário.</w:t>
      </w:r>
      <w:r w:rsidRPr="00C56EA7">
        <w:rPr>
          <w:rFonts w:ascii="Arial" w:hAnsi="Arial" w:cs="Arial"/>
          <w:bCs/>
          <w:sz w:val="24"/>
          <w:szCs w:val="24"/>
        </w:rPr>
        <w:cr/>
      </w:r>
    </w:p>
    <w:p w:rsidR="00C56EA7" w:rsidRDefault="00C56EA7" w:rsidP="00C56EA7">
      <w:pPr>
        <w:tabs>
          <w:tab w:val="left" w:pos="1134"/>
          <w:tab w:val="left" w:pos="1276"/>
        </w:tabs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C56EA7" w:rsidRDefault="00C56EA7" w:rsidP="00C56EA7">
      <w:pPr>
        <w:tabs>
          <w:tab w:val="left" w:pos="1134"/>
          <w:tab w:val="left" w:pos="1276"/>
        </w:tabs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C56EA7" w:rsidRDefault="00AA08A8" w:rsidP="00AA08A8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Publicado em 07 de dezembro de 2022.</w:t>
      </w:r>
    </w:p>
    <w:p w:rsidR="00AA08A8" w:rsidRPr="00AA08A8" w:rsidRDefault="00AA08A8" w:rsidP="00AA08A8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GoBack"/>
      <w:r w:rsidRPr="00AA08A8">
        <w:rPr>
          <w:rFonts w:ascii="Arial" w:hAnsi="Arial" w:cs="Arial"/>
          <w:b/>
          <w:bCs/>
          <w:sz w:val="24"/>
          <w:szCs w:val="24"/>
        </w:rPr>
        <w:t xml:space="preserve">Autor: </w:t>
      </w:r>
      <w:r w:rsidRPr="00AA08A8">
        <w:rPr>
          <w:rFonts w:ascii="Arial" w:hAnsi="Arial" w:cs="Arial"/>
          <w:b/>
          <w:color w:val="212529"/>
        </w:rPr>
        <w:t> Julia Arruda</w:t>
      </w:r>
      <w:bookmarkEnd w:id="0"/>
    </w:p>
    <w:sectPr w:rsidR="00AA08A8" w:rsidRPr="00AA08A8" w:rsidSect="00327970">
      <w:headerReference w:type="default" r:id="rId6"/>
      <w:pgSz w:w="11906" w:h="16838"/>
      <w:pgMar w:top="1701" w:right="1133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A42" w:rsidRDefault="00385A42">
      <w:pPr>
        <w:spacing w:after="0" w:line="240" w:lineRule="auto"/>
      </w:pPr>
      <w:r>
        <w:separator/>
      </w:r>
    </w:p>
  </w:endnote>
  <w:endnote w:type="continuationSeparator" w:id="0">
    <w:p w:rsidR="00385A42" w:rsidRDefault="00385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A42" w:rsidRDefault="00385A42">
      <w:pPr>
        <w:spacing w:after="0" w:line="240" w:lineRule="auto"/>
      </w:pPr>
      <w:r>
        <w:separator/>
      </w:r>
    </w:p>
  </w:footnote>
  <w:footnote w:type="continuationSeparator" w:id="0">
    <w:p w:rsidR="00385A42" w:rsidRDefault="00385A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393" w:rsidRDefault="00C56EA7" w:rsidP="00486393">
    <w:pPr>
      <w:pStyle w:val="SemEspaamento"/>
      <w:ind w:firstLine="70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2F22D6E" wp14:editId="2FC5C295">
          <wp:simplePos x="0" y="0"/>
          <wp:positionH relativeFrom="column">
            <wp:posOffset>186690</wp:posOffset>
          </wp:positionH>
          <wp:positionV relativeFrom="paragraph">
            <wp:posOffset>-29845</wp:posOffset>
          </wp:positionV>
          <wp:extent cx="952500" cy="1052195"/>
          <wp:effectExtent l="0" t="0" r="12700" b="0"/>
          <wp:wrapNone/>
          <wp:docPr id="5" name="Imagem 1" descr="Descrição: Descrição: D:\Users\diretoria_2\Desktop\Brasão_de_Natal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Descrição: D:\Users\diretoria_2\Desktop\Brasão_de_Natal.sv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1052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486393" w:rsidRPr="00EF4088" w:rsidRDefault="00C56EA7" w:rsidP="00486393">
    <w:pPr>
      <w:pStyle w:val="SemEspaamento"/>
      <w:ind w:firstLine="708"/>
      <w:jc w:val="center"/>
    </w:pPr>
    <w:r w:rsidRPr="00EF4088">
      <w:t>ESTADO DO RIO GRANDE DO NORTE</w:t>
    </w:r>
  </w:p>
  <w:p w:rsidR="00486393" w:rsidRPr="00EF4088" w:rsidRDefault="00C56EA7" w:rsidP="00486393">
    <w:pPr>
      <w:pStyle w:val="SemEspaamento"/>
      <w:jc w:val="center"/>
      <w:rPr>
        <w:rFonts w:ascii="Times New Roman" w:hAnsi="Times New Roman"/>
        <w:b/>
        <w:sz w:val="32"/>
        <w:szCs w:val="32"/>
      </w:rPr>
    </w:pPr>
    <w:r w:rsidRPr="00EF4088">
      <w:rPr>
        <w:rFonts w:ascii="Times New Roman" w:hAnsi="Times New Roman"/>
        <w:b/>
        <w:sz w:val="32"/>
        <w:szCs w:val="32"/>
      </w:rPr>
      <w:t>CÂMARA MUNICIPAL DE NATAL</w:t>
    </w:r>
  </w:p>
  <w:p w:rsidR="00486393" w:rsidRDefault="00C56EA7" w:rsidP="00486393">
    <w:pPr>
      <w:pStyle w:val="SemEspaamento"/>
      <w:jc w:val="center"/>
    </w:pPr>
    <w:r w:rsidRPr="00EF4088">
      <w:t>PALÁCIO PADRE MIGUELINHO</w:t>
    </w:r>
  </w:p>
  <w:p w:rsidR="00486393" w:rsidRDefault="00385A42">
    <w:pPr>
      <w:pStyle w:val="Cabealho"/>
    </w:pPr>
  </w:p>
  <w:p w:rsidR="00486393" w:rsidRDefault="00385A4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EA7"/>
    <w:rsid w:val="00385A42"/>
    <w:rsid w:val="00AA08A8"/>
    <w:rsid w:val="00AA3391"/>
    <w:rsid w:val="00C5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B5250"/>
  <w15:chartTrackingRefBased/>
  <w15:docId w15:val="{C1259980-2B1B-43E6-A67F-4E10BF792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6EA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56EA7"/>
    <w:pPr>
      <w:spacing w:after="0" w:line="240" w:lineRule="auto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nhideWhenUsed/>
    <w:rsid w:val="00C56E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56EA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dcterms:created xsi:type="dcterms:W3CDTF">2022-12-15T19:27:00Z</dcterms:created>
  <dcterms:modified xsi:type="dcterms:W3CDTF">2022-12-15T19:27:00Z</dcterms:modified>
</cp:coreProperties>
</file>