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80" w:rsidRDefault="004F1180" w:rsidP="004F1180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4F1180" w:rsidRPr="004E32F0" w:rsidRDefault="004F1180" w:rsidP="004F1180">
      <w:pPr>
        <w:ind w:left="2693" w:firstLine="709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501E07">
        <w:rPr>
          <w:rFonts w:ascii="Arial" w:hAnsi="Arial" w:cs="Arial"/>
          <w:sz w:val="24"/>
          <w:szCs w:val="24"/>
        </w:rPr>
        <w:t xml:space="preserve"> </w:t>
      </w:r>
      <w:r w:rsidR="00501E07" w:rsidRPr="00501E07">
        <w:rPr>
          <w:rFonts w:ascii="Arial" w:hAnsi="Arial" w:cs="Arial"/>
          <w:b/>
          <w:sz w:val="24"/>
          <w:szCs w:val="24"/>
        </w:rPr>
        <w:t>7.436</w:t>
      </w:r>
    </w:p>
    <w:p w:rsidR="004F1180" w:rsidRPr="00E70013" w:rsidRDefault="004F1180" w:rsidP="004F118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4F1180" w:rsidRPr="004E32F0" w:rsidRDefault="004F1180" w:rsidP="004F1180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4F1180">
        <w:rPr>
          <w:rFonts w:ascii="Arial" w:hAnsi="Arial" w:cs="Arial"/>
          <w:i/>
          <w:sz w:val="24"/>
          <w:szCs w:val="24"/>
        </w:rPr>
        <w:t>Reconhece de Utilidade Pública Municipal o Serviço Nacional de Aprendizagem Comercial – SENAC/RN.</w:t>
      </w:r>
    </w:p>
    <w:p w:rsidR="004F1180" w:rsidRDefault="004F1180" w:rsidP="004F1180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4F1180" w:rsidRPr="001531A8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 w:rsidRPr="005A097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Fica reconhecida de Utilidade Pública Municipal o Serviço Nacional de Aprendizagem Comercial – SENAC – AR/RN, inscrito no CNPJ sob o nº 03.640.285/0001-13, com sede e foro nesta Capital.</w:t>
      </w:r>
    </w:p>
    <w:p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F1180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Cs/>
          <w:sz w:val="24"/>
          <w:szCs w:val="24"/>
        </w:rPr>
        <w:t xml:space="preserve"> Esta Lei entra em vigor na data de sua publicação, revogadas as disposições em contrário.</w:t>
      </w:r>
    </w:p>
    <w:p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F1180" w:rsidRDefault="00501E07" w:rsidP="004F11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07 de dezembro de 2022.</w:t>
      </w:r>
    </w:p>
    <w:p w:rsidR="00501E07" w:rsidRDefault="00501E07" w:rsidP="004F1180"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GoBack"/>
      <w:r w:rsidRPr="00501E07">
        <w:rPr>
          <w:rFonts w:ascii="Arial" w:hAnsi="Arial" w:cs="Arial"/>
          <w:b/>
          <w:color w:val="212529"/>
          <w:sz w:val="24"/>
        </w:rPr>
        <w:t>Paulinho Freire</w:t>
      </w:r>
      <w:bookmarkEnd w:id="0"/>
    </w:p>
    <w:sectPr w:rsidR="00501E07" w:rsidSect="00194DD4">
      <w:headerReference w:type="default" r:id="rId6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B8" w:rsidRDefault="00BC46B8">
      <w:pPr>
        <w:spacing w:after="0" w:line="240" w:lineRule="auto"/>
      </w:pPr>
      <w:r>
        <w:separator/>
      </w:r>
    </w:p>
  </w:endnote>
  <w:endnote w:type="continuationSeparator" w:id="0">
    <w:p w:rsidR="00BC46B8" w:rsidRDefault="00BC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B8" w:rsidRDefault="00BC46B8">
      <w:pPr>
        <w:spacing w:after="0" w:line="240" w:lineRule="auto"/>
      </w:pPr>
      <w:r>
        <w:separator/>
      </w:r>
    </w:p>
  </w:footnote>
  <w:footnote w:type="continuationSeparator" w:id="0">
    <w:p w:rsidR="00BC46B8" w:rsidRDefault="00BC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393" w:rsidRDefault="004F1180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29D408E" wp14:editId="35C24F85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7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393" w:rsidRPr="00EF4088" w:rsidRDefault="004F1180" w:rsidP="00486393">
    <w:pPr>
      <w:pStyle w:val="SemEspaamento"/>
      <w:ind w:firstLine="708"/>
      <w:jc w:val="center"/>
    </w:pPr>
    <w:r w:rsidRPr="00EF4088">
      <w:t>ESTADO DO RIO GRANDE DO NORTE</w:t>
    </w:r>
  </w:p>
  <w:p w:rsidR="00486393" w:rsidRPr="00EF4088" w:rsidRDefault="004F1180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486393" w:rsidRDefault="004F1180" w:rsidP="00486393">
    <w:pPr>
      <w:pStyle w:val="SemEspaamento"/>
      <w:jc w:val="center"/>
    </w:pPr>
    <w:r w:rsidRPr="00EF4088">
      <w:t>PALÁCIO PADRE MIGUELINHO</w:t>
    </w:r>
  </w:p>
  <w:p w:rsidR="00486393" w:rsidRDefault="00BC46B8">
    <w:pPr>
      <w:pStyle w:val="Cabealho"/>
    </w:pPr>
  </w:p>
  <w:p w:rsidR="00486393" w:rsidRDefault="00BC46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80"/>
    <w:rsid w:val="004F1180"/>
    <w:rsid w:val="00501E07"/>
    <w:rsid w:val="00AA3391"/>
    <w:rsid w:val="00B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EAC2"/>
  <w15:chartTrackingRefBased/>
  <w15:docId w15:val="{2555A506-98A5-4E04-971D-BC305C0E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1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1180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4F1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F11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2022-12-15T19:43:00Z</dcterms:created>
  <dcterms:modified xsi:type="dcterms:W3CDTF">2022-12-15T19:43:00Z</dcterms:modified>
</cp:coreProperties>
</file>